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bCs/>
          <w:sz w:val="24"/>
          <w:szCs w:val="24"/>
          <w:u w:val="single"/>
          <w:lang w:val="fr-FR"/>
        </w:rPr>
      </w:pPr>
      <w:r>
        <w:rPr>
          <w:rFonts w:ascii="Times New Roman" w:hAnsi="Times New Roman"/>
          <w:b/>
          <w:bCs/>
          <w:sz w:val="24"/>
          <w:szCs w:val="24"/>
          <w:u w:val="single"/>
          <w:lang w:val="fr-FR"/>
        </w:rPr>
        <w:t>COMPTE RENDU DE LA REUNION DES PRESIDENTS</w:t>
        <w:br/>
        <w:t>du 9 mars 2019 aux Roches-Prémaries-Andillé</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Présents</w:t>
      </w:r>
      <w:r>
        <w:rPr>
          <w:rFonts w:ascii="Times New Roman" w:hAnsi="Times New Roman"/>
          <w:sz w:val="24"/>
          <w:szCs w:val="24"/>
          <w:lang w:val="fr-FR"/>
        </w:rPr>
        <w:t xml:space="preserve"> : Josiane Ricaud (J01), Claude Rantien (J02), François Aubin (J03), Aline Dubuisson (J04), Annie Berthoux (J05), Wilfrid Gauthier (J06), Noëlle Firmin (J07), Colette Royer (J08), Christine Rocher (J12), Lucienne Niogret (J15), Alain Cassart (J17), Françoise Dousset (J26), Marie-Louise Barel (J29), Etienne Meignant (J32), Marie-Thérèse Bénéteau (J34), Claudine Berry (J35), Cécile Martin </w:t>
      </w:r>
      <w:r>
        <w:rPr>
          <w:rFonts w:ascii="Times New Roman" w:hAnsi="Times New Roman"/>
          <w:color w:val="000000"/>
          <w:sz w:val="24"/>
          <w:szCs w:val="24"/>
          <w:lang w:val="fr-FR"/>
        </w:rPr>
        <w:t xml:space="preserve">et Marie-Thérèse Robuchon </w:t>
      </w:r>
      <w:r>
        <w:rPr>
          <w:rFonts w:ascii="Times New Roman" w:hAnsi="Times New Roman"/>
          <w:sz w:val="24"/>
          <w:szCs w:val="24"/>
          <w:lang w:val="fr-FR"/>
        </w:rPr>
        <w:t>(J38),  Christiane Jourdain (J41), Françoise Cools, Sandrine Chambaud, Franck Berry, Jean Dol.</w:t>
        <w:br/>
        <w:t>(22 personnes)</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jc w:val="left"/>
        <w:rPr>
          <w:rFonts w:ascii="Times New Roman" w:hAnsi="Times New Roman"/>
          <w:sz w:val="24"/>
          <w:szCs w:val="24"/>
          <w:lang w:val="fr-FR"/>
        </w:rPr>
      </w:pPr>
      <w:r>
        <w:rPr>
          <w:rFonts w:ascii="Times New Roman" w:hAnsi="Times New Roman"/>
          <w:b/>
          <w:bCs/>
          <w:sz w:val="24"/>
          <w:szCs w:val="24"/>
          <w:u w:val="single"/>
          <w:lang w:val="fr-FR"/>
        </w:rPr>
        <w:t>Excusés</w:t>
      </w:r>
      <w:r>
        <w:rPr>
          <w:rFonts w:ascii="Times New Roman" w:hAnsi="Times New Roman"/>
          <w:sz w:val="24"/>
          <w:szCs w:val="24"/>
          <w:lang w:val="fr-FR"/>
        </w:rPr>
        <w:t xml:space="preserve"> : Rémi Chaudron (J09), Marie-Claude Jézouin (J18), Chantal Deseille (J21), Jacques Sériat (J23), Annick Jamonneau (J25), Marie-Paule Fievre (J42), Virginie Raynaud (JS12).</w:t>
      </w:r>
    </w:p>
    <w:p>
      <w:pPr>
        <w:pStyle w:val="Normal"/>
        <w:jc w:val="left"/>
        <w:rPr>
          <w:rFonts w:ascii="Times New Roman" w:hAnsi="Times New Roman"/>
          <w:sz w:val="24"/>
          <w:szCs w:val="24"/>
          <w:lang w:val="fr-FR"/>
        </w:rPr>
      </w:pPr>
      <w:r>
        <w:rPr>
          <w:rFonts w:ascii="Times New Roman" w:hAnsi="Times New Roman"/>
          <w:sz w:val="24"/>
          <w:szCs w:val="24"/>
          <w:lang w:val="fr-FR"/>
        </w:rPr>
      </w:r>
    </w:p>
    <w:p>
      <w:pPr>
        <w:pStyle w:val="Normal"/>
        <w:widowControl/>
        <w:jc w:val="left"/>
        <w:rPr>
          <w:rFonts w:eastAsia="Times New Roman" w:ascii="Times New Roman" w:hAnsi="Times New Roman"/>
          <w:color w:val="000000"/>
          <w:sz w:val="24"/>
          <w:szCs w:val="24"/>
          <w:lang w:val="fr-FR"/>
        </w:rPr>
      </w:pPr>
      <w:r>
        <w:rPr>
          <w:rFonts w:eastAsia="Times New Roman" w:ascii="Times New Roman" w:hAnsi="Times New Roman"/>
          <w:color w:val="000000"/>
          <w:sz w:val="24"/>
          <w:szCs w:val="24"/>
          <w:lang w:val="fr-FR"/>
        </w:rPr>
        <w:t>Après un mot de bienvenue,</w:t>
      </w:r>
      <w:r>
        <w:rPr>
          <w:rFonts w:eastAsia="Times New Roman" w:ascii="Times New Roman" w:hAnsi="Times New Roman"/>
          <w:color w:val="000000"/>
          <w:sz w:val="24"/>
          <w:szCs w:val="24"/>
          <w:u w:val="single"/>
          <w:lang w:val="fr-FR"/>
        </w:rPr>
        <w:t xml:space="preserve"> en particulier à la nouvelle présidente du club de Champagné Les Marais (Josiane Ricaud), </w:t>
      </w:r>
      <w:r>
        <w:rPr>
          <w:rFonts w:eastAsia="Times New Roman" w:ascii="Times New Roman" w:hAnsi="Times New Roman"/>
          <w:color w:val="000000"/>
          <w:sz w:val="24"/>
          <w:szCs w:val="24"/>
          <w:lang w:val="fr-FR"/>
        </w:rPr>
        <w:t>la Présidente du Comité, Sandrine Chambaud demande à chacun de se présenter puis rappelle l'ordre du jour de la réunion.</w:t>
      </w:r>
    </w:p>
    <w:p>
      <w:pPr>
        <w:pStyle w:val="Normal"/>
        <w:widowControl/>
        <w:jc w:val="center"/>
        <w:rPr/>
      </w:pPr>
      <w:r>
        <w:rPr/>
      </w:r>
    </w:p>
    <w:p>
      <w:pPr>
        <w:pStyle w:val="Normal"/>
        <w:widowControl/>
        <w:jc w:val="left"/>
        <w:rPr>
          <w:rFonts w:eastAsia="Times New Roman" w:ascii="Times New Roman" w:hAnsi="Times New Roman"/>
          <w:sz w:val="24"/>
          <w:szCs w:val="24"/>
          <w:lang w:val="fr-FR"/>
        </w:rPr>
      </w:pPr>
      <w:r>
        <w:rPr>
          <w:rFonts w:eastAsia="Times New Roman" w:ascii="Times New Roman" w:hAnsi="Times New Roman"/>
          <w:sz w:val="24"/>
          <w:szCs w:val="24"/>
          <w:shd w:fill="FFFF00" w:val="clear"/>
          <w:lang w:val="fr-FR"/>
        </w:rPr>
        <w:t>Préambule</w:t>
      </w:r>
      <w:r>
        <w:rPr>
          <w:rFonts w:eastAsia="Times New Roman" w:ascii="Times New Roman" w:hAnsi="Times New Roman"/>
          <w:sz w:val="24"/>
          <w:szCs w:val="24"/>
          <w:lang w:val="fr-FR"/>
        </w:rPr>
        <w:t> : le Procès-Verbal de l'Assemblée Générale du Comité du 8 septembre 2018 est approuvé par un vote des participants à l'unanimité.</w:t>
      </w:r>
    </w:p>
    <w:p>
      <w:pPr>
        <w:pStyle w:val="Normal"/>
        <w:widowControl/>
        <w:jc w:val="left"/>
        <w:rPr/>
      </w:pPr>
      <w:r>
        <w:rPr/>
      </w:r>
    </w:p>
    <w:p>
      <w:pPr>
        <w:pStyle w:val="Normal"/>
        <w:widowControl/>
        <w:jc w:val="left"/>
        <w:rPr/>
      </w:pPr>
      <w:r>
        <w:rPr/>
      </w:r>
    </w:p>
    <w:p>
      <w:pPr>
        <w:pStyle w:val="Normal"/>
        <w:widowControl/>
        <w:jc w:val="left"/>
        <w:rPr>
          <w:rFonts w:eastAsia="Times New Roman"/>
          <w:color w:val="000000"/>
          <w:sz w:val="24"/>
          <w:szCs w:val="24"/>
          <w:u w:val="single"/>
          <w:lang w:val="fr-FR"/>
        </w:rPr>
      </w:pPr>
      <w:r>
        <w:rPr>
          <w:rFonts w:eastAsia="Times New Roman"/>
          <w:color w:val="000000"/>
          <w:sz w:val="24"/>
          <w:szCs w:val="24"/>
          <w:u w:val="single"/>
          <w:lang w:val="fr-FR"/>
        </w:rPr>
        <w:t>1/ Infos sur le Comité depuis septembre</w:t>
      </w:r>
    </w:p>
    <w:p>
      <w:pPr>
        <w:pStyle w:val="ListParagraph"/>
        <w:widowControl/>
        <w:numPr>
          <w:ilvl w:val="0"/>
          <w:numId w:val="4"/>
        </w:numPr>
        <w:jc w:val="left"/>
        <w:rPr>
          <w:rFonts w:eastAsia="Times New Roman"/>
          <w:color w:val="000000"/>
          <w:sz w:val="24"/>
          <w:szCs w:val="24"/>
          <w:u w:val="single"/>
          <w:lang w:val="fr-FR"/>
        </w:rPr>
      </w:pPr>
      <w:r>
        <w:rPr>
          <w:rFonts w:eastAsia="Times New Roman"/>
          <w:color w:val="000000"/>
          <w:sz w:val="24"/>
          <w:szCs w:val="24"/>
          <w:u w:val="single"/>
          <w:lang w:val="fr-FR"/>
        </w:rPr>
        <w:t>Scrabble Scolaire</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Cette année, 4 écoles ont participé au concours du scrabble scolaire. </w:t>
      </w:r>
    </w:p>
    <w:p>
      <w:pPr>
        <w:pStyle w:val="Normal"/>
        <w:widowControl/>
        <w:jc w:val="left"/>
        <w:rPr>
          <w:rFonts w:eastAsia="Times New Roman"/>
          <w:color w:val="000000"/>
          <w:sz w:val="24"/>
          <w:szCs w:val="24"/>
          <w:lang w:val="fr-FR"/>
        </w:rPr>
      </w:pPr>
      <w:r>
        <w:rPr>
          <w:rFonts w:eastAsia="Times New Roman"/>
          <w:color w:val="000000"/>
          <w:sz w:val="24"/>
          <w:szCs w:val="24"/>
          <w:lang w:val="fr-FR"/>
        </w:rPr>
        <w:t>Nous avons eu 140 enfants de 4 écoles différentes (par rapport à 60 l'an dernier).</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Nous avons qualifié 24 enfants qui disputeront les finales locales (16, 17, 86) et 10 pour la finale régionale du samedi 30 mars 2019 à Angoulême. </w:t>
        <w:br/>
        <w:t>Pour l'année prochaine, la présidente du Comité va préparer un courrier destiné à être distribué aux écoles de quartier.</w:t>
      </w:r>
    </w:p>
    <w:p>
      <w:pPr>
        <w:pStyle w:val="ListParagraph"/>
        <w:widowControl/>
        <w:numPr>
          <w:ilvl w:val="0"/>
          <w:numId w:val="4"/>
        </w:numPr>
        <w:jc w:val="left"/>
        <w:rPr>
          <w:rFonts w:eastAsia="Times New Roman"/>
          <w:color w:val="000000"/>
          <w:sz w:val="24"/>
          <w:szCs w:val="24"/>
          <w:u w:val="single"/>
          <w:lang w:val="fr-FR"/>
        </w:rPr>
      </w:pPr>
      <w:r>
        <w:rPr>
          <w:rFonts w:eastAsia="Times New Roman"/>
          <w:color w:val="000000"/>
          <w:sz w:val="24"/>
          <w:szCs w:val="24"/>
          <w:u w:val="single"/>
          <w:lang w:val="fr-FR"/>
        </w:rPr>
        <w:t>Scrabble Classique</w:t>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Championnat Régional</w:t>
      </w:r>
    </w:p>
    <w:p>
      <w:pPr>
        <w:pStyle w:val="Normal"/>
        <w:widowControl/>
        <w:jc w:val="left"/>
        <w:rPr>
          <w:rFonts w:eastAsia="Times New Roman"/>
          <w:color w:val="000000"/>
          <w:sz w:val="24"/>
          <w:szCs w:val="24"/>
          <w:lang w:val="fr-FR"/>
        </w:rPr>
      </w:pPr>
      <w:r>
        <w:rPr>
          <w:rFonts w:eastAsia="Times New Roman"/>
          <w:color w:val="000000"/>
          <w:sz w:val="24"/>
          <w:szCs w:val="24"/>
          <w:lang w:val="fr-FR"/>
        </w:rPr>
        <w:t>Lors du Championnat régional de scrabble classique qui a eu lieu en même temps que le tournoi classique de St Jean, le bureau a pris l’initiative d’inviter les 5 joueurs non licenciés qui ont participé à la Coupe de France Mattel en leur offrant leur licence journalière de 5€.</w:t>
      </w:r>
    </w:p>
    <w:p>
      <w:pPr>
        <w:pStyle w:val="Normal"/>
        <w:widowControl/>
        <w:jc w:val="left"/>
        <w:rPr>
          <w:rFonts w:eastAsia="Times New Roman"/>
          <w:color w:val="000000"/>
          <w:sz w:val="24"/>
          <w:szCs w:val="24"/>
          <w:lang w:val="fr-FR"/>
        </w:rPr>
      </w:pPr>
      <w:r>
        <w:rPr>
          <w:rFonts w:eastAsia="Times New Roman"/>
          <w:color w:val="000000"/>
          <w:sz w:val="24"/>
          <w:szCs w:val="24"/>
          <w:lang w:val="fr-FR"/>
        </w:rPr>
        <w:t>Sur ces 5 invitations, 1 personne est venue. Il a fini 9</w:t>
      </w:r>
      <w:r>
        <w:rPr>
          <w:rFonts w:eastAsia="Times New Roman"/>
          <w:color w:val="000000"/>
          <w:sz w:val="24"/>
          <w:szCs w:val="24"/>
          <w:vertAlign w:val="superscript"/>
          <w:lang w:val="fr-FR"/>
        </w:rPr>
        <w:t>ème</w:t>
      </w:r>
      <w:r>
        <w:rPr>
          <w:rFonts w:eastAsia="Times New Roman"/>
          <w:color w:val="000000"/>
          <w:sz w:val="24"/>
          <w:szCs w:val="24"/>
          <w:lang w:val="fr-FR"/>
        </w:rPr>
        <w:t xml:space="preserve"> sur 21 joueurs et la journée lui a particulièrement plu. Il envisage même d’ouvrir peut-être un club à Chef Boutonne. Affaire à suivre…</w:t>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Interclubs</w:t>
      </w:r>
    </w:p>
    <w:p>
      <w:pPr>
        <w:pStyle w:val="Normal"/>
        <w:widowControl/>
        <w:jc w:val="left"/>
        <w:rPr>
          <w:rFonts w:eastAsia="Times New Roman"/>
          <w:color w:val="000000"/>
          <w:sz w:val="24"/>
          <w:szCs w:val="24"/>
          <w:lang w:val="fr-FR"/>
        </w:rPr>
      </w:pPr>
      <w:r>
        <w:rPr>
          <w:rFonts w:eastAsia="Times New Roman"/>
          <w:color w:val="000000"/>
          <w:sz w:val="24"/>
          <w:szCs w:val="24"/>
          <w:lang w:val="fr-FR"/>
        </w:rPr>
        <w:t>Rappel : le 28 avril prochain auront lieu les Interclubs « Classique » à Hiersac. Il faut être 3 joueurs d’un même club pour y participer. L’année dernière, 10 équipes ont participé, essayons de faire mieux cette année.</w:t>
        <w:br/>
        <w:t>Il est possible de panacher une équipe avec des joueurs de clubs différents, mais celle-ci ne pourra pas être qualifiée pour la Finale. Il ne peut pas y avoir de remplacement au sein d'une même équipe.</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0"/>
          <w:numId w:val="4"/>
        </w:numPr>
        <w:jc w:val="left"/>
        <w:rPr>
          <w:rFonts w:eastAsia="Times New Roman"/>
          <w:color w:val="000000"/>
          <w:sz w:val="24"/>
          <w:szCs w:val="24"/>
          <w:u w:val="single"/>
          <w:lang w:val="fr-FR"/>
        </w:rPr>
      </w:pPr>
      <w:r>
        <w:rPr>
          <w:rFonts w:eastAsia="Times New Roman"/>
          <w:color w:val="000000"/>
          <w:sz w:val="24"/>
          <w:szCs w:val="24"/>
          <w:u w:val="single"/>
          <w:lang w:val="fr-FR"/>
        </w:rPr>
        <w:t>Départementaux</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Malgré nos efforts pour l’organisation de ces championnats, la déception est encore au rendez-vous cette année </w:t>
      </w:r>
      <w:r>
        <w:rPr>
          <w:rFonts w:eastAsia="Times New Roman"/>
          <w:b w:val="false"/>
          <w:bCs w:val="false"/>
          <w:i w:val="false"/>
          <w:iCs w:val="false"/>
          <w:color w:val="000000"/>
          <w:sz w:val="24"/>
          <w:szCs w:val="24"/>
          <w:lang w:val="fr-FR"/>
        </w:rPr>
        <w:t>au niveau de la</w:t>
      </w:r>
      <w:r>
        <w:rPr>
          <w:rFonts w:eastAsia="Times New Roman"/>
          <w:color w:val="000000"/>
          <w:sz w:val="24"/>
          <w:szCs w:val="24"/>
          <w:lang w:val="fr-FR"/>
        </w:rPr>
        <w:t xml:space="preserve"> participation.</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La participation à ces championnats est illustrée par différents graphiques présentés au Conseil. </w:t>
        <w:br/>
        <w:t xml:space="preserve">Sachant qu’en 2015 et 2016, il y avait un centre par département, qu’en 2017 il n’y en a pas eu et qu’en 2018 et 2019 il y a eu un regroupement des départements 16, 79 et 86, le taux de participation pour chaque département pour ces 4 années par rapport aux nombres de licenciés, est éloquent. </w:t>
      </w:r>
    </w:p>
    <w:p>
      <w:pPr>
        <w:pStyle w:val="Normal"/>
        <w:widowControl/>
        <w:jc w:val="left"/>
        <w:rPr>
          <w:rFonts w:eastAsia="Times New Roman"/>
          <w:color w:val="000000"/>
          <w:sz w:val="24"/>
          <w:szCs w:val="24"/>
          <w:lang w:val="fr-FR"/>
        </w:rPr>
      </w:pPr>
      <w:r>
        <w:rPr>
          <w:rFonts w:eastAsia="Times New Roman"/>
          <w:color w:val="000000"/>
          <w:sz w:val="24"/>
          <w:szCs w:val="24"/>
          <w:lang w:val="fr-FR"/>
        </w:rPr>
        <w:t>(Voir tableaux en annexe)</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Normal"/>
        <w:widowControl/>
        <w:jc w:val="left"/>
        <w:rPr>
          <w:rFonts w:eastAsia="Times New Roman"/>
          <w:color w:val="000000"/>
          <w:sz w:val="24"/>
          <w:szCs w:val="24"/>
          <w:lang w:val="fr-FR"/>
        </w:rPr>
      </w:pPr>
      <w:r>
        <w:rPr>
          <w:rFonts w:eastAsia="Times New Roman"/>
          <w:color w:val="000000"/>
          <w:sz w:val="24"/>
          <w:szCs w:val="24"/>
          <w:lang w:val="fr-FR"/>
        </w:rPr>
        <w:t>Il faut trouver une solution car organiser ces championnats prend du temps et de l’énergie, de plus, il faut s’occuper de choisir et commander les trophées qui parfois ne peuvent pas être donnés par manque de participants.</w:t>
      </w:r>
    </w:p>
    <w:p>
      <w:pPr>
        <w:pStyle w:val="Normal"/>
        <w:widowControl/>
        <w:jc w:val="left"/>
        <w:rPr>
          <w:rFonts w:eastAsia="Times New Roman"/>
          <w:color w:val="000000"/>
          <w:sz w:val="24"/>
          <w:szCs w:val="24"/>
          <w:lang w:val="fr-FR"/>
        </w:rPr>
      </w:pPr>
      <w:r>
        <w:rPr>
          <w:rFonts w:eastAsia="Times New Roman"/>
          <w:color w:val="000000"/>
          <w:sz w:val="24"/>
          <w:szCs w:val="24"/>
          <w:lang w:val="fr-FR"/>
        </w:rPr>
        <w:t>Pourquoi la participation du 79 est-elle si faible ?</w:t>
      </w:r>
    </w:p>
    <w:p>
      <w:pPr>
        <w:pStyle w:val="Normal"/>
        <w:widowControl/>
        <w:jc w:val="left"/>
        <w:rPr>
          <w:rFonts w:eastAsia="Times New Roman"/>
          <w:color w:val="000000"/>
          <w:sz w:val="24"/>
          <w:szCs w:val="24"/>
          <w:lang w:val="fr-FR"/>
        </w:rPr>
      </w:pPr>
      <w:r>
        <w:rPr>
          <w:rFonts w:eastAsia="Times New Roman"/>
          <w:color w:val="000000"/>
          <w:sz w:val="24"/>
          <w:szCs w:val="24"/>
          <w:lang w:val="fr-FR"/>
        </w:rPr>
        <w:t>Réponses : l'éloignement du centre, la population vieillissante et le calendrier chargé.</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Nous en avons parlé lors de la réunion de bureau et plusieurs solutions apparaissent. </w:t>
      </w:r>
    </w:p>
    <w:p>
      <w:pPr>
        <w:pStyle w:val="Normal"/>
        <w:widowControl/>
        <w:jc w:val="left"/>
        <w:rPr>
          <w:rFonts w:eastAsia="Times New Roman"/>
          <w:color w:val="000000"/>
          <w:sz w:val="24"/>
          <w:szCs w:val="24"/>
          <w:lang w:val="fr-FR"/>
        </w:rPr>
      </w:pPr>
      <w:r>
        <w:rPr>
          <w:rFonts w:eastAsia="Times New Roman"/>
          <w:color w:val="000000"/>
          <w:sz w:val="24"/>
          <w:szCs w:val="24"/>
          <w:lang w:val="fr-FR"/>
        </w:rPr>
        <w:tab/>
        <w:t>1/ Arrêt de ces Championnats</w:t>
      </w:r>
    </w:p>
    <w:p>
      <w:pPr>
        <w:pStyle w:val="Normal"/>
        <w:widowControl/>
        <w:jc w:val="left"/>
        <w:rPr>
          <w:rFonts w:eastAsia="Times New Roman"/>
          <w:color w:val="000000"/>
          <w:sz w:val="24"/>
          <w:szCs w:val="24"/>
          <w:lang w:val="fr-FR"/>
        </w:rPr>
      </w:pPr>
      <w:r>
        <w:rPr>
          <w:rFonts w:eastAsia="Times New Roman"/>
          <w:color w:val="000000"/>
          <w:sz w:val="24"/>
          <w:szCs w:val="24"/>
          <w:lang w:val="fr-FR"/>
        </w:rPr>
        <w:tab/>
        <w:t>2/ Faire un multiplex avec d’autres Championnats départementaux</w:t>
      </w:r>
    </w:p>
    <w:p>
      <w:pPr>
        <w:pStyle w:val="Normal"/>
        <w:widowControl/>
        <w:jc w:val="left"/>
        <w:rPr>
          <w:rFonts w:eastAsia="Times New Roman"/>
          <w:color w:val="000000"/>
          <w:sz w:val="24"/>
          <w:szCs w:val="24"/>
          <w:lang w:val="fr-FR"/>
        </w:rPr>
      </w:pPr>
      <w:r>
        <w:rPr>
          <w:rFonts w:eastAsia="Times New Roman"/>
          <w:color w:val="000000"/>
          <w:sz w:val="24"/>
          <w:szCs w:val="24"/>
          <w:lang w:val="fr-FR"/>
        </w:rPr>
        <w:tab/>
        <w:t>3/ Demander à la fédé de bloquer 2 ou 3 week-ends sur le calendrier fédéral, pour les championnats départementaux afin de pouvoir faire des multiplex. Les présidents de comité pourraient tirer des parties et elles seraient téléchargeables comme une épreuve de simultané.</w:t>
      </w:r>
    </w:p>
    <w:p>
      <w:pPr>
        <w:pStyle w:val="Normal"/>
        <w:widowControl/>
        <w:jc w:val="left"/>
        <w:rPr>
          <w:rFonts w:eastAsia="Times New Roman"/>
          <w:color w:val="000000"/>
          <w:sz w:val="24"/>
          <w:szCs w:val="24"/>
          <w:lang w:val="fr-FR"/>
        </w:rPr>
      </w:pPr>
      <w:r>
        <w:rPr>
          <w:rFonts w:eastAsia="Times New Roman"/>
          <w:color w:val="000000"/>
          <w:sz w:val="24"/>
          <w:szCs w:val="24"/>
          <w:lang w:val="fr-FR"/>
        </w:rPr>
        <w:tab/>
        <w:t>4/ Autres : Proposition de Poitiers</w:t>
      </w:r>
    </w:p>
    <w:p>
      <w:pPr>
        <w:pStyle w:val="Normal"/>
        <w:widowControl/>
        <w:ind w:left="840" w:right="0" w:firstLine="840"/>
        <w:jc w:val="left"/>
        <w:rPr>
          <w:rFonts w:eastAsia="Times New Roman"/>
          <w:color w:val="000000"/>
          <w:sz w:val="24"/>
          <w:szCs w:val="24"/>
          <w:lang w:val="fr-FR"/>
        </w:rPr>
      </w:pPr>
      <w:r>
        <w:rPr>
          <w:rFonts w:eastAsia="Times New Roman"/>
          <w:color w:val="000000"/>
          <w:sz w:val="24"/>
          <w:szCs w:val="24"/>
          <w:lang w:val="fr-FR"/>
        </w:rPr>
        <w:t>a/ Arrêter les Paires du Championnat Régional pour organiser les Départementaux en commun. Problème des arbitres et des ramasseurs…</w:t>
      </w:r>
    </w:p>
    <w:p>
      <w:pPr>
        <w:pStyle w:val="Normal"/>
        <w:widowControl/>
        <w:ind w:left="840" w:right="0" w:firstLine="840"/>
        <w:jc w:val="left"/>
        <w:rPr>
          <w:rFonts w:eastAsia="Times New Roman"/>
          <w:color w:val="000000"/>
          <w:sz w:val="24"/>
          <w:szCs w:val="24"/>
          <w:lang w:val="fr-FR"/>
        </w:rPr>
      </w:pPr>
      <w:r>
        <w:rPr>
          <w:rFonts w:eastAsia="Times New Roman"/>
          <w:color w:val="000000"/>
          <w:sz w:val="24"/>
          <w:szCs w:val="24"/>
          <w:lang w:val="fr-FR"/>
        </w:rPr>
        <w:t>b/ Revenir à 1 Championnat par département</w:t>
      </w:r>
    </w:p>
    <w:p>
      <w:pPr>
        <w:pStyle w:val="Normal"/>
        <w:widowControl/>
        <w:ind w:left="0" w:right="0" w:firstLine="840"/>
        <w:jc w:val="left"/>
        <w:rPr>
          <w:rFonts w:eastAsia="Times New Roman"/>
          <w:color w:val="000000"/>
          <w:sz w:val="24"/>
          <w:szCs w:val="24"/>
          <w:lang w:val="fr-FR"/>
        </w:rPr>
      </w:pPr>
      <w:r>
        <w:rPr>
          <w:rFonts w:eastAsia="Times New Roman"/>
          <w:color w:val="000000"/>
          <w:sz w:val="24"/>
          <w:szCs w:val="24"/>
          <w:lang w:val="fr-FR"/>
        </w:rPr>
        <w:t>5/ Garder 1 centre pour le Championnat du 17 et ouvrir 3 centres différents pour le 16, 79 et 86 qui joueraient en Multiplex interne au Comité.</w:t>
      </w:r>
    </w:p>
    <w:p>
      <w:pPr>
        <w:pStyle w:val="Normal"/>
        <w:widowControl/>
        <w:ind w:left="0" w:right="0" w:firstLine="840"/>
        <w:jc w:val="left"/>
        <w:rPr/>
      </w:pPr>
      <w:r>
        <w:rPr/>
      </w:r>
    </w:p>
    <w:p>
      <w:pPr>
        <w:pStyle w:val="Normal"/>
        <w:widowControl/>
        <w:ind w:left="0" w:right="0" w:firstLine="840"/>
        <w:jc w:val="left"/>
        <w:rPr>
          <w:rFonts w:eastAsia="Times New Roman"/>
          <w:color w:val="000000"/>
          <w:sz w:val="24"/>
          <w:szCs w:val="24"/>
          <w:lang w:val="fr-FR"/>
        </w:rPr>
      </w:pPr>
      <w:r>
        <w:rPr>
          <w:rFonts w:eastAsia="Times New Roman"/>
          <w:color w:val="000000"/>
          <w:sz w:val="24"/>
          <w:szCs w:val="24"/>
          <w:lang w:val="fr-FR"/>
        </w:rPr>
        <w:t xml:space="preserve">Après discussion et vote, c'est la proposition 5 qui est retenue avec 1 abstention : Franck Berry, </w:t>
      </w:r>
      <w:r>
        <w:rPr>
          <w:rFonts w:eastAsia="Times New Roman"/>
          <w:i w:val="false"/>
          <w:iCs w:val="false"/>
          <w:color w:val="000000"/>
          <w:sz w:val="24"/>
          <w:szCs w:val="24"/>
          <w:lang w:val="fr-FR"/>
        </w:rPr>
        <w:t>lassé d’entendre des justifications fallacieuses pour ne pas participer au championnat du 79,</w:t>
      </w:r>
      <w:r>
        <w:rPr>
          <w:rFonts w:eastAsia="Times New Roman"/>
          <w:color w:val="FF3333"/>
          <w:sz w:val="24"/>
          <w:szCs w:val="24"/>
          <w:lang w:val="fr-FR"/>
        </w:rPr>
        <w:t xml:space="preserve"> </w:t>
      </w:r>
      <w:r>
        <w:rPr>
          <w:rFonts w:eastAsia="Times New Roman"/>
          <w:color w:val="000000"/>
          <w:sz w:val="24"/>
          <w:szCs w:val="24"/>
          <w:lang w:val="fr-FR"/>
        </w:rPr>
        <w:t>souhaite voir comment cela va se passer.</w:t>
      </w:r>
    </w:p>
    <w:p>
      <w:pPr>
        <w:pStyle w:val="Normal"/>
        <w:widowControl/>
        <w:ind w:left="840" w:right="0" w:firstLine="840"/>
        <w:jc w:val="left"/>
        <w:rPr>
          <w:rFonts w:eastAsia="Times New Roman"/>
          <w:color w:val="000000"/>
          <w:sz w:val="24"/>
          <w:szCs w:val="24"/>
          <w:lang w:val="fr-FR"/>
        </w:rPr>
      </w:pPr>
      <w:r>
        <w:rPr>
          <w:rFonts w:eastAsia="Times New Roman"/>
          <w:color w:val="000000"/>
          <w:sz w:val="24"/>
          <w:szCs w:val="24"/>
          <w:lang w:val="fr-FR"/>
        </w:rPr>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0"/>
          <w:numId w:val="4"/>
        </w:numPr>
        <w:jc w:val="left"/>
        <w:rPr>
          <w:rFonts w:eastAsia="Times New Roman"/>
          <w:color w:val="000000"/>
          <w:sz w:val="24"/>
          <w:szCs w:val="24"/>
          <w:u w:val="single"/>
          <w:lang w:val="fr-FR"/>
        </w:rPr>
      </w:pPr>
      <w:r>
        <w:rPr>
          <w:rFonts w:eastAsia="Times New Roman"/>
          <w:color w:val="000000"/>
          <w:sz w:val="24"/>
          <w:szCs w:val="24"/>
          <w:u w:val="single"/>
          <w:lang w:val="fr-FR"/>
        </w:rPr>
        <w:t>Fonctionnement</w:t>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Papeterie</w:t>
      </w:r>
    </w:p>
    <w:p>
      <w:pPr>
        <w:pStyle w:val="ListParagraph"/>
        <w:widowControl/>
        <w:numPr>
          <w:ilvl w:val="1"/>
          <w:numId w:val="3"/>
        </w:numPr>
        <w:jc w:val="left"/>
        <w:rPr>
          <w:rFonts w:eastAsia="Times New Roman"/>
          <w:color w:val="000000"/>
          <w:sz w:val="24"/>
          <w:szCs w:val="24"/>
          <w:u w:val="single"/>
          <w:lang w:val="fr-FR"/>
        </w:rPr>
      </w:pPr>
      <w:r>
        <w:rPr>
          <w:rFonts w:eastAsia="Times New Roman"/>
          <w:color w:val="000000"/>
          <w:sz w:val="24"/>
          <w:szCs w:val="24"/>
          <w:u w:val="single"/>
          <w:lang w:val="fr-FR"/>
        </w:rPr>
        <w:t>Commande</w:t>
      </w:r>
    </w:p>
    <w:p>
      <w:pPr>
        <w:pStyle w:val="Normal"/>
        <w:widowControl/>
        <w:jc w:val="left"/>
        <w:rPr>
          <w:rFonts w:eastAsia="Times New Roman"/>
          <w:color w:val="000000"/>
          <w:sz w:val="24"/>
          <w:szCs w:val="24"/>
          <w:lang w:val="fr-FR"/>
        </w:rPr>
      </w:pPr>
      <w:r>
        <w:rPr>
          <w:rFonts w:eastAsia="Times New Roman"/>
          <w:color w:val="000000"/>
          <w:sz w:val="24"/>
          <w:szCs w:val="24"/>
          <w:lang w:val="fr-FR"/>
        </w:rPr>
        <w:t>Nous  avons</w:t>
      </w:r>
      <w:r>
        <w:rPr>
          <w:rFonts w:eastAsia="Times New Roman"/>
          <w:color w:val="FF0000"/>
          <w:sz w:val="24"/>
          <w:szCs w:val="24"/>
          <w:lang w:val="fr-FR"/>
        </w:rPr>
        <w:t xml:space="preserve"> </w:t>
      </w:r>
      <w:r>
        <w:rPr>
          <w:rFonts w:eastAsia="Times New Roman"/>
          <w:color w:val="000000"/>
          <w:sz w:val="24"/>
          <w:szCs w:val="24"/>
          <w:lang w:val="fr-FR"/>
        </w:rPr>
        <w:t>passé une commande à Boissor. Ceux qui ont commandé des paquets auprès du comité  ont</w:t>
      </w:r>
      <w:r>
        <w:rPr>
          <w:rFonts w:eastAsia="Times New Roman"/>
          <w:color w:val="FF0000"/>
          <w:sz w:val="24"/>
          <w:szCs w:val="24"/>
          <w:lang w:val="fr-FR"/>
        </w:rPr>
        <w:t xml:space="preserve"> </w:t>
      </w:r>
      <w:r>
        <w:rPr>
          <w:rFonts w:eastAsia="Times New Roman"/>
          <w:color w:val="000000"/>
          <w:sz w:val="24"/>
          <w:szCs w:val="24"/>
          <w:lang w:val="fr-FR"/>
        </w:rPr>
        <w:t>récupéré leur commande, à la fin de la réunion.</w:t>
      </w:r>
    </w:p>
    <w:p>
      <w:pPr>
        <w:pStyle w:val="Normal"/>
        <w:widowControl/>
        <w:jc w:val="left"/>
        <w:rPr>
          <w:rFonts w:eastAsia="Times New Roman"/>
          <w:color w:val="000000"/>
          <w:sz w:val="24"/>
          <w:szCs w:val="24"/>
          <w:lang w:val="fr-FR"/>
        </w:rPr>
      </w:pPr>
      <w:r>
        <w:rPr>
          <w:rFonts w:eastAsia="Times New Roman"/>
          <w:color w:val="000000"/>
          <w:sz w:val="24"/>
          <w:szCs w:val="24"/>
          <w:lang w:val="fr-FR"/>
        </w:rPr>
        <w:t>Entre le moment</w:t>
      </w:r>
      <w:r>
        <w:rPr>
          <w:rFonts w:eastAsia="Times New Roman"/>
          <w:color w:val="FF0000"/>
          <w:sz w:val="24"/>
          <w:szCs w:val="24"/>
          <w:lang w:val="fr-FR"/>
        </w:rPr>
        <w:t xml:space="preserve"> </w:t>
      </w:r>
      <w:r>
        <w:rPr>
          <w:rFonts w:eastAsia="Times New Roman"/>
          <w:color w:val="000000"/>
          <w:sz w:val="24"/>
          <w:szCs w:val="24"/>
          <w:lang w:val="fr-FR"/>
        </w:rPr>
        <w:t xml:space="preserve">où les documents ont été envoyés avec les prix et la commande effective, la Fédé a envoyé un mail informant du changement de tarifs depuis septembre. </w:t>
        <w:br/>
        <w:t>Après concertation avec le bureau, nous avons décidé d’appliquer les anciens tarifs et que le comité prendrait en charge la différence. Ces nouveaux tarifs entreront en vigueur au 1</w:t>
      </w:r>
      <w:r>
        <w:rPr>
          <w:rFonts w:eastAsia="Times New Roman"/>
          <w:color w:val="000000"/>
          <w:sz w:val="24"/>
          <w:szCs w:val="24"/>
          <w:vertAlign w:val="superscript"/>
          <w:lang w:val="fr-FR"/>
        </w:rPr>
        <w:t>er</w:t>
      </w:r>
      <w:r>
        <w:rPr>
          <w:rFonts w:eastAsia="Times New Roman"/>
          <w:color w:val="000000"/>
          <w:sz w:val="24"/>
          <w:szCs w:val="24"/>
          <w:lang w:val="fr-FR"/>
        </w:rPr>
        <w:t xml:space="preserve"> septembre 2019. (Voir annexe)</w:t>
      </w:r>
    </w:p>
    <w:p>
      <w:pPr>
        <w:pStyle w:val="Normal"/>
        <w:widowControl/>
        <w:jc w:val="left"/>
        <w:rPr>
          <w:rFonts w:eastAsia="Times New Roman"/>
          <w:color w:val="000000"/>
          <w:sz w:val="24"/>
          <w:szCs w:val="24"/>
          <w:lang w:val="fr-FR"/>
        </w:rPr>
      </w:pPr>
      <w:r>
        <w:rPr>
          <w:rFonts w:eastAsia="Times New Roman"/>
          <w:color w:val="000000"/>
          <w:sz w:val="24"/>
          <w:szCs w:val="24"/>
          <w:lang w:val="fr-FR"/>
        </w:rPr>
        <w:t>Il y a une grosse différence pour les bulletins d’avertissement, la Fédé a demandé le changement du conditionnement (5 000 au lieu de 10 000), qui s'explique par le changement fréquent des règles d'arbitrage, mais les frais de port inclus dans le prix restent les mêmes.</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1"/>
          <w:numId w:val="3"/>
        </w:numPr>
        <w:jc w:val="left"/>
        <w:rPr>
          <w:rFonts w:eastAsia="Times New Roman"/>
          <w:color w:val="000000"/>
          <w:sz w:val="24"/>
          <w:szCs w:val="24"/>
          <w:u w:val="single"/>
          <w:lang w:val="fr-FR"/>
        </w:rPr>
      </w:pPr>
      <w:r>
        <w:rPr>
          <w:rFonts w:eastAsia="Times New Roman"/>
          <w:color w:val="000000"/>
          <w:sz w:val="24"/>
          <w:szCs w:val="24"/>
          <w:u w:val="single"/>
          <w:lang w:val="fr-FR"/>
        </w:rPr>
        <w:t>Avertissement</w:t>
      </w:r>
    </w:p>
    <w:p>
      <w:pPr>
        <w:pStyle w:val="Normal"/>
        <w:widowControl/>
        <w:jc w:val="left"/>
        <w:rPr>
          <w:rFonts w:eastAsia="Times New Roman"/>
          <w:color w:val="000000"/>
          <w:sz w:val="24"/>
          <w:szCs w:val="24"/>
          <w:lang w:val="fr-FR"/>
        </w:rPr>
      </w:pPr>
      <w:r>
        <w:rPr>
          <w:rFonts w:eastAsia="Times New Roman"/>
          <w:color w:val="000000"/>
          <w:sz w:val="24"/>
          <w:szCs w:val="24"/>
          <w:lang w:val="fr-FR"/>
        </w:rPr>
        <w:t>Comme vous le savez, de nouvelles règles d’arbitrage sont en vigueur depuis le 1</w:t>
      </w:r>
      <w:r>
        <w:rPr>
          <w:rFonts w:eastAsia="Times New Roman"/>
          <w:color w:val="000000"/>
          <w:sz w:val="24"/>
          <w:szCs w:val="24"/>
          <w:vertAlign w:val="superscript"/>
          <w:lang w:val="fr-FR"/>
        </w:rPr>
        <w:t>er</w:t>
      </w:r>
      <w:r>
        <w:rPr>
          <w:rFonts w:eastAsia="Times New Roman"/>
          <w:color w:val="000000"/>
          <w:sz w:val="24"/>
          <w:szCs w:val="24"/>
          <w:lang w:val="fr-FR"/>
        </w:rPr>
        <w:t xml:space="preserve"> janvier, ce qui implique de nouveaux bulletins d’avertissements.</w:t>
      </w:r>
    </w:p>
    <w:p>
      <w:pPr>
        <w:pStyle w:val="Normal"/>
        <w:widowControl/>
        <w:jc w:val="left"/>
        <w:rPr>
          <w:rFonts w:eastAsia="Times New Roman"/>
          <w:color w:val="000000"/>
          <w:sz w:val="24"/>
          <w:szCs w:val="24"/>
          <w:lang w:val="fr-FR"/>
        </w:rPr>
      </w:pPr>
      <w:r>
        <w:rPr>
          <w:rFonts w:eastAsia="Times New Roman"/>
          <w:color w:val="000000"/>
          <w:sz w:val="24"/>
          <w:szCs w:val="24"/>
          <w:lang w:val="fr-FR"/>
        </w:rPr>
        <w:t>Ils peuvent être téléchargés sur le site de la fédé (Arbitrage-Le billet de correction 2019) et du comité (Comité- Documents officiels-Documents 2018-2019).</w:t>
      </w:r>
    </w:p>
    <w:p>
      <w:pPr>
        <w:pStyle w:val="Normal"/>
        <w:widowControl/>
        <w:jc w:val="left"/>
        <w:rPr>
          <w:rFonts w:eastAsia="Times New Roman"/>
          <w:color w:val="000000"/>
          <w:sz w:val="24"/>
          <w:szCs w:val="24"/>
          <w:lang w:val="fr-FR"/>
        </w:rPr>
      </w:pPr>
      <w:r>
        <w:rPr>
          <w:rFonts w:eastAsia="Times New Roman"/>
          <w:color w:val="000000"/>
          <w:sz w:val="24"/>
          <w:szCs w:val="24"/>
          <w:lang w:val="fr-FR"/>
        </w:rPr>
        <w:t>Beaucoup de très anciens bulletins d’avertissements circulent encore. Il serait bien d’utiliser  jusqu’à épuisement des stocks seulement ceux qui font apparaître les pénalités et d’utiliser les nouveaux seulement en cas de nécessité. Ceux qui n’ont pas les pénalités, peuvent être utilisés comme brouillon ou découpés en bulletin de jeu d’entrainement.</w:t>
      </w:r>
    </w:p>
    <w:p>
      <w:pPr>
        <w:pStyle w:val="Normal"/>
        <w:widowControl/>
        <w:jc w:val="left"/>
        <w:rPr>
          <w:rFonts w:eastAsia="Times New Roman"/>
          <w:color w:val="000000"/>
          <w:sz w:val="24"/>
          <w:szCs w:val="24"/>
          <w:lang w:val="fr-FR"/>
        </w:rPr>
      </w:pPr>
      <w:r>
        <w:rPr>
          <w:rFonts w:eastAsia="Times New Roman"/>
          <w:color w:val="000000"/>
          <w:sz w:val="24"/>
          <w:szCs w:val="24"/>
          <w:lang w:val="fr-FR"/>
        </w:rPr>
        <w:t>C’est pourquoi le bureau a décidé d’offrir à tous les clubs 2 paquets de ces anciens bulletins afin d’écouler les stocks du comité.</w:t>
      </w:r>
    </w:p>
    <w:p>
      <w:pPr>
        <w:pStyle w:val="Normal"/>
        <w:widowControl/>
        <w:jc w:val="left"/>
        <w:rPr>
          <w:rFonts w:eastAsia="Times New Roman"/>
          <w:color w:val="000000"/>
          <w:sz w:val="24"/>
          <w:szCs w:val="24"/>
          <w:lang w:val="fr-FR"/>
        </w:rPr>
      </w:pPr>
      <w:r>
        <w:rPr>
          <w:rFonts w:eastAsia="Times New Roman"/>
          <w:color w:val="000000"/>
          <w:sz w:val="24"/>
          <w:szCs w:val="24"/>
          <w:lang w:val="fr-FR"/>
        </w:rPr>
        <w:t>Françoise Cools en a profité pour donner à chaque président un bulletin d’avertissement avec les abréviations des erreurs et les consignes pour imprimer quand on n’a pas d’imprimante afin de les reproduire et les distribuer aux arbitres.</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Liste qualifiés Vermeils et Promotion</w:t>
      </w:r>
    </w:p>
    <w:p>
      <w:pPr>
        <w:pStyle w:val="Normal"/>
        <w:widowControl/>
        <w:jc w:val="left"/>
        <w:rPr>
          <w:rFonts w:eastAsia="Times New Roman"/>
          <w:color w:val="000000"/>
          <w:sz w:val="24"/>
          <w:szCs w:val="24"/>
          <w:lang w:val="fr-FR"/>
        </w:rPr>
      </w:pPr>
      <w:r>
        <w:rPr>
          <w:rFonts w:eastAsia="Times New Roman"/>
          <w:color w:val="000000"/>
          <w:sz w:val="24"/>
          <w:szCs w:val="24"/>
          <w:lang w:val="fr-FR"/>
        </w:rPr>
        <w:t>Nouveauté :  cette année, le comité a eu 18 places à offrir pour la finale du championnat de France Vermeils à Vichy, en plus des 10 places de la finale du championnat de France Promotion.</w:t>
      </w:r>
    </w:p>
    <w:p>
      <w:pPr>
        <w:pStyle w:val="Normal"/>
        <w:widowControl/>
        <w:jc w:val="left"/>
        <w:rPr>
          <w:rFonts w:eastAsia="Times New Roman"/>
          <w:color w:val="000000"/>
          <w:sz w:val="24"/>
          <w:szCs w:val="24"/>
          <w:lang w:val="fr-FR"/>
        </w:rPr>
      </w:pPr>
      <w:r>
        <w:rPr>
          <w:rFonts w:eastAsia="Times New Roman"/>
          <w:color w:val="000000"/>
          <w:sz w:val="24"/>
          <w:szCs w:val="24"/>
          <w:lang w:val="fr-FR"/>
        </w:rPr>
        <w:t>L'attribution de ces places demande beaucoup de temps : sélection des candidats potentiels, proposition aux présidents de clubs qui contactent lesdits joueurs puis donnent les réponses. Pour les réponses négatives, il faut recommencer le processus...</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Pour l’année prochaine, il serait bien que les présidents fassent un inventaire des joueurs allant à Vichy avant, pour éviter cette perte de temps. </w:t>
      </w:r>
    </w:p>
    <w:p>
      <w:pPr>
        <w:pStyle w:val="Normal"/>
        <w:widowControl/>
        <w:jc w:val="left"/>
        <w:rPr>
          <w:rFonts w:eastAsia="Times New Roman"/>
          <w:i w:val="false"/>
          <w:iCs w:val="false"/>
          <w:color w:val="000000"/>
          <w:sz w:val="24"/>
          <w:szCs w:val="24"/>
          <w:lang w:val="fr-FR"/>
        </w:rPr>
      </w:pPr>
      <w:r>
        <w:rPr>
          <w:rFonts w:eastAsia="Times New Roman"/>
          <w:i w:val="false"/>
          <w:iCs w:val="false"/>
          <w:color w:val="000000"/>
          <w:sz w:val="24"/>
          <w:szCs w:val="24"/>
          <w:lang w:val="fr-FR"/>
        </w:rPr>
        <w:t>Marie-Odile Panau, présidente de la Fédération, intervient pour annoncer que, suite à différentes remontées allant dans le même sens, la question serait débattue lors d’un prochain CA de la Fédé.</w:t>
      </w:r>
    </w:p>
    <w:p>
      <w:pPr>
        <w:pStyle w:val="Normal"/>
        <w:widowControl/>
        <w:jc w:val="left"/>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Arbitrage</w:t>
      </w:r>
    </w:p>
    <w:p>
      <w:pPr>
        <w:pStyle w:val="Normal"/>
        <w:rPr>
          <w:rFonts w:eastAsia="Times New Roman"/>
          <w:color w:val="000000"/>
          <w:sz w:val="24"/>
          <w:szCs w:val="24"/>
          <w:lang w:val="fr-FR"/>
        </w:rPr>
      </w:pPr>
      <w:r>
        <w:rPr>
          <w:rFonts w:eastAsia="Times New Roman"/>
          <w:color w:val="000000"/>
          <w:sz w:val="24"/>
          <w:szCs w:val="24"/>
          <w:lang w:val="fr-FR"/>
        </w:rPr>
        <w:t>Rappel à nouveau :  dans les compétitions officielles ou le comité indemnise les km, il est important d’avoir 1 arbitre pour 15 à 20 joueurs.</w:t>
      </w:r>
    </w:p>
    <w:p>
      <w:pPr>
        <w:pStyle w:val="ListParagraph"/>
        <w:widowControl/>
        <w:ind w:left="1920" w:right="0" w:hanging="0"/>
        <w:jc w:val="left"/>
        <w:rPr>
          <w:rFonts w:eastAsia="Times New Roman"/>
          <w:color w:val="000000"/>
          <w:sz w:val="24"/>
          <w:szCs w:val="24"/>
          <w:u w:val="single"/>
          <w:lang w:val="fr-FR"/>
        </w:rPr>
      </w:pPr>
      <w:r>
        <w:rPr>
          <w:rFonts w:eastAsia="Times New Roman"/>
          <w:color w:val="000000"/>
          <w:sz w:val="24"/>
          <w:szCs w:val="24"/>
          <w:u w:val="single"/>
          <w:lang w:val="fr-FR"/>
        </w:rPr>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Formation</w:t>
      </w:r>
    </w:p>
    <w:p>
      <w:pPr>
        <w:pStyle w:val="Normal"/>
        <w:rPr>
          <w:rFonts w:eastAsia="Times New Roman"/>
          <w:color w:val="000000"/>
          <w:sz w:val="24"/>
          <w:szCs w:val="24"/>
          <w:lang w:val="fr-FR"/>
        </w:rPr>
      </w:pPr>
      <w:r>
        <w:rPr>
          <w:rFonts w:eastAsia="Times New Roman"/>
          <w:color w:val="000000"/>
          <w:sz w:val="24"/>
          <w:szCs w:val="24"/>
          <w:lang w:val="fr-FR"/>
        </w:rPr>
        <w:t>Françoise a confectionné une nouvelle partie pour les formations « arbitrage ». Petit rappel, les premières étaient à l’initiative du comité, maintenant nous les faisons à la demande des clubs.</w:t>
      </w:r>
    </w:p>
    <w:p>
      <w:pPr>
        <w:pStyle w:val="Normal"/>
        <w:rPr>
          <w:rFonts w:eastAsia="Times New Roman"/>
          <w:color w:val="000000"/>
          <w:sz w:val="24"/>
          <w:szCs w:val="24"/>
          <w:lang w:val="fr-FR"/>
        </w:rPr>
      </w:pPr>
      <w:r>
        <w:rPr>
          <w:rFonts w:eastAsia="Times New Roman"/>
          <w:color w:val="000000"/>
          <w:sz w:val="24"/>
          <w:szCs w:val="24"/>
          <w:lang w:val="fr-FR"/>
        </w:rPr>
        <w:t>Nous demandons juste aux clubs l’indemnisation des frais de route.</w:t>
      </w:r>
    </w:p>
    <w:p>
      <w:pPr>
        <w:pStyle w:val="Normal"/>
        <w:rPr>
          <w:rFonts w:eastAsia="Times New Roman"/>
          <w:color w:val="000000"/>
          <w:sz w:val="24"/>
          <w:szCs w:val="24"/>
          <w:lang w:val="fr-FR"/>
        </w:rPr>
      </w:pPr>
      <w:r>
        <w:rPr>
          <w:rFonts w:eastAsia="Times New Roman"/>
          <w:color w:val="000000"/>
          <w:sz w:val="24"/>
          <w:szCs w:val="24"/>
          <w:lang w:val="fr-FR"/>
        </w:rPr>
        <w:t xml:space="preserve">La prochaine formation aura lieu à Champagné Les Marais mardi 12 mars. Les clubs de La Rochelle, Périgny et L’île de Ré ont été informés, à ce jour, il n'y a pas de candidatures. La présidente du Comité présente ses excuses aux clubs de Fouras et Chatelaillon qui n'ont pas été informés. Si des personnes sont intéressées, elles doivent se manifester auprès de Françoise Cools. </w:t>
      </w:r>
    </w:p>
    <w:p>
      <w:pPr>
        <w:pStyle w:val="Normal"/>
        <w:rPr>
          <w:rFonts w:eastAsia="Times New Roman"/>
          <w:color w:val="000000"/>
          <w:sz w:val="24"/>
          <w:szCs w:val="24"/>
          <w:lang w:val="fr-FR"/>
        </w:rPr>
      </w:pPr>
      <w:r>
        <w:rPr>
          <w:rFonts w:eastAsia="Times New Roman"/>
          <w:color w:val="000000"/>
          <w:sz w:val="24"/>
          <w:szCs w:val="24"/>
          <w:lang w:val="fr-FR"/>
        </w:rPr>
        <w:t>Les clubs de Cognac et de St Jean d’Angely souhaitent une formation.</w:t>
      </w:r>
    </w:p>
    <w:p>
      <w:pPr>
        <w:pStyle w:val="Normal"/>
        <w:rPr>
          <w:rFonts w:eastAsia="Times New Roman"/>
          <w:color w:val="000000"/>
          <w:sz w:val="24"/>
          <w:szCs w:val="24"/>
          <w:lang w:val="fr-FR"/>
        </w:rPr>
      </w:pPr>
      <w:r>
        <w:rPr>
          <w:rFonts w:eastAsia="Times New Roman"/>
          <w:color w:val="000000"/>
          <w:sz w:val="24"/>
          <w:szCs w:val="24"/>
          <w:lang w:val="fr-FR"/>
        </w:rPr>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Km départementaux</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Après réflexion, nous nous apercevons que les 60 km retenus pour les frais de route pour les championnats départementaux sont injustes. Comme c’est au département voisin de se déplacer, il nous apparait normal d’indemniser la totalité des km. </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Nous proposons, si vous êtes d’accord de le modifier pour cette année, c’est pour cela que l’indemnisation auprès des clubs de Périgny et d’Angoulême n’a pas encore faite. </w:t>
      </w:r>
      <w:r>
        <w:rPr>
          <w:rFonts w:eastAsia="Times New Roman"/>
          <w:color w:val="00B050"/>
          <w:sz w:val="24"/>
          <w:szCs w:val="24"/>
          <w:lang w:val="fr-FR"/>
        </w:rPr>
        <w:br/>
      </w:r>
      <w:r>
        <w:rPr>
          <w:rFonts w:eastAsia="Times New Roman"/>
          <w:color w:val="000000"/>
          <w:sz w:val="24"/>
          <w:szCs w:val="24"/>
          <w:lang w:val="fr-FR"/>
        </w:rPr>
        <w:t>Cette proposition est approuvée par un vote à l'unanimité.</w:t>
      </w:r>
    </w:p>
    <w:p>
      <w:pPr>
        <w:pStyle w:val="Normal"/>
        <w:widowControl/>
        <w:jc w:val="left"/>
        <w:rPr>
          <w:rFonts w:eastAsia="Times New Roman"/>
          <w:color w:val="00B050"/>
          <w:sz w:val="24"/>
          <w:szCs w:val="24"/>
          <w:lang w:val="fr-FR"/>
        </w:rPr>
      </w:pPr>
      <w:r>
        <w:rPr>
          <w:rFonts w:eastAsia="Times New Roman"/>
          <w:color w:val="00B050"/>
          <w:sz w:val="24"/>
          <w:szCs w:val="24"/>
          <w:lang w:val="fr-FR"/>
        </w:rPr>
      </w:r>
    </w:p>
    <w:p>
      <w:pPr>
        <w:pStyle w:val="ListParagraph"/>
        <w:widowControl/>
        <w:numPr>
          <w:ilvl w:val="0"/>
          <w:numId w:val="3"/>
        </w:numPr>
        <w:jc w:val="left"/>
        <w:rPr>
          <w:rFonts w:eastAsia="Times New Roman"/>
          <w:color w:val="000000"/>
          <w:sz w:val="24"/>
          <w:szCs w:val="24"/>
          <w:u w:val="single"/>
          <w:lang w:val="fr-FR"/>
        </w:rPr>
      </w:pPr>
      <w:r>
        <w:rPr>
          <w:rFonts w:eastAsia="Times New Roman"/>
          <w:color w:val="000000"/>
          <w:sz w:val="24"/>
          <w:szCs w:val="24"/>
          <w:u w:val="single"/>
          <w:lang w:val="fr-FR"/>
        </w:rPr>
        <w:t>Articles Scrabblerama</w:t>
      </w:r>
    </w:p>
    <w:p>
      <w:pPr>
        <w:pStyle w:val="Normal"/>
        <w:widowControl/>
        <w:jc w:val="left"/>
        <w:rPr>
          <w:rFonts w:eastAsia="Times New Roman"/>
          <w:color w:val="000000"/>
          <w:sz w:val="24"/>
          <w:szCs w:val="24"/>
          <w:lang w:val="fr-FR"/>
        </w:rPr>
      </w:pPr>
      <w:r>
        <w:rPr>
          <w:rFonts w:eastAsia="Times New Roman"/>
          <w:color w:val="000000"/>
          <w:sz w:val="24"/>
          <w:szCs w:val="24"/>
          <w:lang w:val="fr-FR"/>
        </w:rPr>
        <w:t xml:space="preserve">Pour l'instant, 12 clubs </w:t>
      </w:r>
      <w:r>
        <w:rPr>
          <w:rFonts w:eastAsia="Times New Roman"/>
          <w:i w:val="false"/>
          <w:iCs w:val="false"/>
          <w:color w:val="000000"/>
          <w:sz w:val="24"/>
          <w:szCs w:val="24"/>
          <w:lang w:val="fr-FR"/>
        </w:rPr>
        <w:t xml:space="preserve">(sur 24) </w:t>
      </w:r>
      <w:r>
        <w:rPr>
          <w:rFonts w:eastAsia="Times New Roman"/>
          <w:color w:val="000000"/>
          <w:sz w:val="24"/>
          <w:szCs w:val="24"/>
          <w:lang w:val="fr-FR"/>
        </w:rPr>
        <w:t>ont envoyé des articles . Il avait été dit que chaque club devait faire 1 article sur 2 ans. L'an dernier, cela avait bien fonctionné. Mais certains clubs ne jouent pas le jeu. Certains s'étaient même inscrits et se sont désistés au dernier moment.</w:t>
        <w:br/>
        <w:t>Franck veut bien revoir la rédaction de l'article, mais le club doit fournir la base. Il serait dommage de ne plus avoir d'articles dans Hexagonal, d'autant plus que certains abonnés ne lisent que cela dans le journal. Mais, il devient usant de rédiger à la place des autres.</w:t>
      </w:r>
    </w:p>
    <w:p>
      <w:pPr>
        <w:pStyle w:val="Normal"/>
        <w:widowControl/>
        <w:jc w:val="left"/>
        <w:rPr>
          <w:rFonts w:eastAsia="Times New Roman"/>
          <w:color w:val="000000"/>
          <w:sz w:val="24"/>
          <w:szCs w:val="24"/>
          <w:lang w:val="fr-FR"/>
        </w:rPr>
      </w:pPr>
      <w:r>
        <w:rPr>
          <w:rFonts w:eastAsia="Times New Roman"/>
          <w:color w:val="000000"/>
          <w:sz w:val="24"/>
          <w:szCs w:val="24"/>
          <w:lang w:val="fr-FR"/>
        </w:rPr>
        <w:t>Il est donc demandé aux clubs de faire un effort, sachant que l'article peut porter sur n'importe quel sujet (pas forcément les résultats). Aucun club n'est inscrit jusqu'au mois de mai. La Rochelle et Angoulême sont vivement sollicités.</w:t>
      </w:r>
    </w:p>
    <w:p>
      <w:pPr>
        <w:pStyle w:val="Normal"/>
        <w:widowControl/>
        <w:jc w:val="left"/>
        <w:rPr/>
      </w:pPr>
      <w:r>
        <w:rPr/>
      </w:r>
    </w:p>
    <w:p>
      <w:pPr>
        <w:pStyle w:val="Normal"/>
        <w:widowControl/>
        <w:jc w:val="left"/>
        <w:rPr>
          <w:rFonts w:eastAsia="Times New Roman"/>
          <w:color w:val="000000"/>
          <w:sz w:val="24"/>
          <w:szCs w:val="24"/>
          <w:lang w:val="fr-FR"/>
        </w:rPr>
      </w:pPr>
      <w:r>
        <w:rPr>
          <w:rFonts w:eastAsia="Times New Roman"/>
          <w:color w:val="000000"/>
          <w:sz w:val="24"/>
          <w:szCs w:val="24"/>
          <w:lang w:val="fr-FR"/>
        </w:rPr>
        <w:t>Certains joueurs souhaiteraient trouver des jeux pour tous les niveaux dans Scrabblerama.</w:t>
        <w:br/>
        <w:t xml:space="preserve">La Fédé est en train de travailler sur cette problématique. </w:t>
      </w:r>
    </w:p>
    <w:p>
      <w:pPr>
        <w:pStyle w:val="Normal"/>
        <w:widowControl/>
        <w:jc w:val="left"/>
        <w:rPr>
          <w:rFonts w:eastAsia="Times New Roman"/>
          <w:color w:val="000000"/>
          <w:sz w:val="24"/>
          <w:szCs w:val="24"/>
          <w:u w:val="single"/>
          <w:lang w:val="fr-FR"/>
        </w:rPr>
      </w:pPr>
      <w:r>
        <w:rPr>
          <w:rFonts w:eastAsia="Times New Roman"/>
          <w:color w:val="000000"/>
          <w:sz w:val="24"/>
          <w:szCs w:val="24"/>
          <w:u w:val="single"/>
          <w:lang w:val="fr-FR"/>
        </w:rPr>
      </w:r>
    </w:p>
    <w:p>
      <w:pPr>
        <w:pStyle w:val="Normal"/>
        <w:widowControl/>
        <w:jc w:val="left"/>
        <w:rPr>
          <w:rFonts w:eastAsia="Times New Roman"/>
          <w:color w:val="000000"/>
          <w:sz w:val="24"/>
          <w:szCs w:val="24"/>
          <w:u w:val="single"/>
          <w:lang w:val="fr-FR"/>
        </w:rPr>
      </w:pPr>
      <w:r>
        <w:rPr>
          <w:rFonts w:eastAsia="Times New Roman"/>
          <w:color w:val="000000"/>
          <w:sz w:val="24"/>
          <w:szCs w:val="24"/>
          <w:u w:val="single"/>
          <w:lang w:val="fr-FR"/>
        </w:rPr>
        <w:t>2/ Calendrier prévisionnel 2019/2020 :</w:t>
      </w:r>
    </w:p>
    <w:p>
      <w:pPr>
        <w:pStyle w:val="Normal"/>
        <w:widowControl/>
        <w:numPr>
          <w:ilvl w:val="0"/>
          <w:numId w:val="1"/>
        </w:numPr>
        <w:jc w:val="left"/>
        <w:textAlignment w:val="baseline"/>
        <w:rPr>
          <w:rFonts w:eastAsia="Times New Roman"/>
          <w:sz w:val="24"/>
          <w:szCs w:val="24"/>
          <w:u w:val="single"/>
          <w:lang w:val="fr-FR"/>
        </w:rPr>
      </w:pPr>
      <w:r>
        <w:rPr>
          <w:rFonts w:eastAsia="Times New Roman"/>
          <w:sz w:val="24"/>
          <w:szCs w:val="24"/>
          <w:u w:val="single"/>
          <w:lang w:val="fr-FR"/>
        </w:rPr>
        <w:t>Rappel fin de saison 2019</w:t>
      </w:r>
    </w:p>
    <w:p>
      <w:pPr>
        <w:pStyle w:val="Normal"/>
        <w:widowControl/>
        <w:jc w:val="left"/>
        <w:textAlignment w:val="baseline"/>
        <w:rPr>
          <w:rFonts w:eastAsia="Times New Roman"/>
          <w:sz w:val="24"/>
          <w:szCs w:val="24"/>
          <w:lang w:val="fr-FR"/>
        </w:rPr>
      </w:pPr>
      <w:r>
        <w:rPr>
          <w:rFonts w:eastAsia="Times New Roman"/>
          <w:b/>
          <w:sz w:val="24"/>
          <w:szCs w:val="24"/>
          <w:lang w:val="fr-FR"/>
        </w:rPr>
        <w:t>Dimanche 24 mars</w:t>
      </w:r>
      <w:r>
        <w:rPr>
          <w:rFonts w:eastAsia="Times New Roman"/>
          <w:sz w:val="24"/>
          <w:szCs w:val="24"/>
          <w:lang w:val="fr-FR"/>
        </w:rPr>
        <w:t> : Interclubs aux Mathes à côté de Royan : Rappel, pour les clubs qui sont juste en nombre de participants, si vous ne pouvez pas fournir d’arbitres ou de ramasseurs, envoyez vos inscriptions tout de même. Sandrine informera les clubs s’il manque du personnel, mais en général tout va bien.</w:t>
      </w:r>
    </w:p>
    <w:p>
      <w:pPr>
        <w:pStyle w:val="Normal"/>
        <w:widowControl/>
        <w:jc w:val="left"/>
        <w:textAlignment w:val="baseline"/>
        <w:rPr>
          <w:rFonts w:eastAsia="Times New Roman"/>
          <w:sz w:val="24"/>
          <w:szCs w:val="24"/>
          <w:lang w:val="fr-FR"/>
        </w:rPr>
      </w:pPr>
      <w:r>
        <w:rPr>
          <w:rFonts w:eastAsia="Times New Roman"/>
          <w:b/>
          <w:sz w:val="24"/>
          <w:szCs w:val="24"/>
          <w:lang w:val="fr-FR"/>
        </w:rPr>
        <w:t>Samedi 30 mars</w:t>
      </w:r>
      <w:r>
        <w:rPr>
          <w:rFonts w:eastAsia="Times New Roman"/>
          <w:sz w:val="24"/>
          <w:szCs w:val="24"/>
          <w:lang w:val="fr-FR"/>
        </w:rPr>
        <w:t> : Simultané au profit des Scolaires (1 seul centre Royan) : Annulé</w:t>
      </w:r>
    </w:p>
    <w:p>
      <w:pPr>
        <w:pStyle w:val="Normal"/>
        <w:widowControl/>
        <w:jc w:val="left"/>
        <w:textAlignment w:val="baseline"/>
        <w:rPr>
          <w:rFonts w:eastAsia="Times New Roman"/>
          <w:color w:val="FF0000"/>
          <w:sz w:val="24"/>
          <w:szCs w:val="24"/>
          <w:lang w:val="fr-FR"/>
        </w:rPr>
      </w:pPr>
      <w:r>
        <w:rPr>
          <w:rFonts w:eastAsia="Times New Roman"/>
          <w:sz w:val="24"/>
          <w:szCs w:val="24"/>
          <w:lang w:val="fr-FR"/>
        </w:rPr>
        <w:tab/>
        <w:tab/>
        <w:t xml:space="preserve">     Finale Régionale du concours Scolaire </w:t>
      </w:r>
      <w:r>
        <w:rPr>
          <w:rFonts w:eastAsia="Times New Roman"/>
          <w:color w:val="000000"/>
          <w:sz w:val="24"/>
          <w:szCs w:val="24"/>
          <w:lang w:val="fr-FR"/>
        </w:rPr>
        <w:t>à Angoulême</w:t>
      </w:r>
      <w:r>
        <w:rPr>
          <w:rFonts w:eastAsia="Times New Roman"/>
          <w:color w:val="FF0000"/>
          <w:sz w:val="24"/>
          <w:szCs w:val="24"/>
          <w:lang w:val="fr-FR"/>
        </w:rPr>
        <w:t>.</w:t>
      </w:r>
    </w:p>
    <w:p>
      <w:pPr>
        <w:pStyle w:val="Normal"/>
        <w:widowControl/>
        <w:jc w:val="left"/>
        <w:textAlignment w:val="baseline"/>
        <w:rPr>
          <w:rFonts w:eastAsia="Times New Roman"/>
          <w:sz w:val="24"/>
          <w:szCs w:val="24"/>
          <w:lang w:val="fr-FR"/>
        </w:rPr>
      </w:pPr>
      <w:r>
        <w:rPr>
          <w:rFonts w:eastAsia="Times New Roman"/>
          <w:b/>
          <w:sz w:val="24"/>
          <w:szCs w:val="24"/>
          <w:lang w:val="fr-FR"/>
        </w:rPr>
        <w:t>Dimanche 14 avril</w:t>
      </w:r>
      <w:r>
        <w:rPr>
          <w:rFonts w:eastAsia="Times New Roman"/>
          <w:sz w:val="24"/>
          <w:szCs w:val="24"/>
          <w:lang w:val="fr-FR"/>
        </w:rPr>
        <w:t> : TH2 en multiplex à Champagné Les Marais</w:t>
      </w:r>
    </w:p>
    <w:p>
      <w:pPr>
        <w:pStyle w:val="Normal"/>
        <w:widowControl/>
        <w:jc w:val="left"/>
        <w:textAlignment w:val="baseline"/>
        <w:rPr>
          <w:rFonts w:eastAsia="Times New Roman"/>
          <w:sz w:val="24"/>
          <w:szCs w:val="24"/>
          <w:lang w:val="fr-FR"/>
        </w:rPr>
      </w:pPr>
      <w:r>
        <w:rPr>
          <w:rFonts w:eastAsia="Times New Roman"/>
          <w:b/>
          <w:sz w:val="24"/>
          <w:szCs w:val="24"/>
          <w:lang w:val="fr-FR"/>
        </w:rPr>
        <w:t>Samedi 27 avril</w:t>
      </w:r>
      <w:r>
        <w:rPr>
          <w:rFonts w:eastAsia="Times New Roman"/>
          <w:sz w:val="24"/>
          <w:szCs w:val="24"/>
          <w:lang w:val="fr-FR"/>
        </w:rPr>
        <w:t> : TH2 Hiersac</w:t>
      </w:r>
    </w:p>
    <w:p>
      <w:pPr>
        <w:pStyle w:val="Normal"/>
        <w:widowControl/>
        <w:jc w:val="left"/>
        <w:textAlignment w:val="baseline"/>
        <w:rPr>
          <w:rFonts w:eastAsia="Times New Roman"/>
          <w:sz w:val="24"/>
          <w:szCs w:val="24"/>
          <w:lang w:val="fr-FR"/>
        </w:rPr>
      </w:pPr>
      <w:r>
        <w:rPr>
          <w:rFonts w:eastAsia="Times New Roman"/>
          <w:b/>
          <w:sz w:val="24"/>
          <w:szCs w:val="24"/>
          <w:lang w:val="fr-FR"/>
        </w:rPr>
        <w:t>Dimanche 28 avril</w:t>
      </w:r>
      <w:r>
        <w:rPr>
          <w:rFonts w:eastAsia="Times New Roman"/>
          <w:sz w:val="24"/>
          <w:szCs w:val="24"/>
          <w:lang w:val="fr-FR"/>
        </w:rPr>
        <w:t> : Interclubs Classique à Hiersac</w:t>
      </w:r>
    </w:p>
    <w:p>
      <w:pPr>
        <w:pStyle w:val="Normal"/>
        <w:widowControl/>
        <w:jc w:val="left"/>
        <w:textAlignment w:val="baseline"/>
        <w:rPr>
          <w:rFonts w:eastAsia="Times New Roman"/>
          <w:sz w:val="24"/>
          <w:szCs w:val="24"/>
          <w:lang w:val="fr-FR"/>
        </w:rPr>
      </w:pPr>
      <w:r>
        <w:rPr>
          <w:rFonts w:eastAsia="Times New Roman"/>
          <w:b/>
          <w:sz w:val="24"/>
          <w:szCs w:val="24"/>
          <w:lang w:val="fr-FR"/>
        </w:rPr>
        <w:t>Mercredi 1</w:t>
      </w:r>
      <w:r>
        <w:rPr>
          <w:rFonts w:eastAsia="Times New Roman"/>
          <w:b/>
          <w:sz w:val="24"/>
          <w:szCs w:val="24"/>
          <w:vertAlign w:val="superscript"/>
          <w:lang w:val="fr-FR"/>
        </w:rPr>
        <w:t>er</w:t>
      </w:r>
      <w:r>
        <w:rPr>
          <w:rFonts w:eastAsia="Times New Roman"/>
          <w:b/>
          <w:sz w:val="24"/>
          <w:szCs w:val="24"/>
          <w:lang w:val="fr-FR"/>
        </w:rPr>
        <w:t xml:space="preserve"> mai</w:t>
      </w:r>
      <w:r>
        <w:rPr>
          <w:rFonts w:eastAsia="Times New Roman"/>
          <w:sz w:val="24"/>
          <w:szCs w:val="24"/>
          <w:lang w:val="fr-FR"/>
        </w:rPr>
        <w:t> : TH2 à Périgny en Multiplex </w:t>
      </w:r>
    </w:p>
    <w:p>
      <w:pPr>
        <w:pStyle w:val="Normal"/>
        <w:widowControl/>
        <w:jc w:val="left"/>
        <w:textAlignment w:val="baseline"/>
        <w:rPr>
          <w:rFonts w:eastAsia="Times New Roman"/>
          <w:sz w:val="24"/>
          <w:szCs w:val="24"/>
          <w:lang w:val="fr-FR"/>
        </w:rPr>
      </w:pPr>
      <w:r>
        <w:rPr>
          <w:rFonts w:eastAsia="Times New Roman"/>
          <w:b/>
          <w:sz w:val="24"/>
          <w:szCs w:val="24"/>
          <w:lang w:val="fr-FR"/>
        </w:rPr>
        <w:t>Dimanche 12 mai</w:t>
      </w:r>
      <w:r>
        <w:rPr>
          <w:rFonts w:eastAsia="Times New Roman"/>
          <w:sz w:val="24"/>
          <w:szCs w:val="24"/>
          <w:lang w:val="fr-FR"/>
        </w:rPr>
        <w:t> : Simultané Mondial en semi rapide (J06 90 places et J07 45 places)</w:t>
      </w:r>
    </w:p>
    <w:p>
      <w:pPr>
        <w:pStyle w:val="Normal"/>
        <w:widowControl/>
        <w:jc w:val="left"/>
        <w:textAlignment w:val="baseline"/>
        <w:rPr>
          <w:rFonts w:eastAsia="Times New Roman"/>
          <w:sz w:val="24"/>
          <w:szCs w:val="24"/>
          <w:lang w:val="fr-FR"/>
        </w:rPr>
      </w:pPr>
      <w:r>
        <w:rPr>
          <w:rFonts w:eastAsia="Times New Roman"/>
          <w:b/>
          <w:sz w:val="24"/>
          <w:szCs w:val="24"/>
          <w:lang w:val="fr-FR"/>
        </w:rPr>
        <w:t>18 et 19 mai</w:t>
      </w:r>
      <w:r>
        <w:rPr>
          <w:rFonts w:eastAsia="Times New Roman"/>
          <w:sz w:val="24"/>
          <w:szCs w:val="24"/>
          <w:lang w:val="fr-FR"/>
        </w:rPr>
        <w:t> : Festival du Lambon TH2 original le samedi et TH3 le dimanche</w:t>
      </w:r>
    </w:p>
    <w:p>
      <w:pPr>
        <w:pStyle w:val="Normal"/>
        <w:widowControl/>
        <w:jc w:val="left"/>
        <w:textAlignment w:val="baseline"/>
        <w:rPr>
          <w:rFonts w:eastAsia="Times New Roman"/>
          <w:sz w:val="24"/>
          <w:szCs w:val="24"/>
          <w:lang w:val="fr-FR"/>
        </w:rPr>
      </w:pPr>
      <w:r>
        <w:rPr>
          <w:rFonts w:eastAsia="Times New Roman"/>
          <w:b/>
          <w:sz w:val="24"/>
          <w:szCs w:val="24"/>
          <w:lang w:val="fr-FR"/>
        </w:rPr>
        <w:t>Samedi 22 juin</w:t>
      </w:r>
      <w:r>
        <w:rPr>
          <w:rFonts w:eastAsia="Times New Roman"/>
          <w:sz w:val="24"/>
          <w:szCs w:val="24"/>
          <w:lang w:val="fr-FR"/>
        </w:rPr>
        <w:t xml:space="preserve"> : Challenge N6/N7 Les clubs organisant ce Challenge devront en informer Annie pour que l’information soit sur le </w:t>
      </w:r>
      <w:bookmarkStart w:id="0" w:name="_GoBack"/>
      <w:bookmarkEnd w:id="0"/>
      <w:r>
        <w:rPr>
          <w:rFonts w:eastAsia="Times New Roman"/>
          <w:sz w:val="24"/>
          <w:szCs w:val="24"/>
          <w:lang w:val="fr-FR"/>
        </w:rPr>
        <w:t>site. (1 seule partie)</w:t>
      </w:r>
    </w:p>
    <w:p>
      <w:pPr>
        <w:pStyle w:val="Normal"/>
        <w:widowControl/>
        <w:jc w:val="left"/>
        <w:textAlignment w:val="baseline"/>
        <w:rPr>
          <w:rFonts w:eastAsia="Times New Roman"/>
          <w:sz w:val="24"/>
          <w:szCs w:val="24"/>
          <w:lang w:val="fr-FR"/>
        </w:rPr>
      </w:pPr>
      <w:r>
        <w:rPr>
          <w:rFonts w:eastAsia="Times New Roman"/>
          <w:b/>
          <w:sz w:val="24"/>
          <w:szCs w:val="24"/>
          <w:lang w:val="fr-FR"/>
        </w:rPr>
        <w:t>29 et 30 juin</w:t>
      </w:r>
      <w:r>
        <w:rPr>
          <w:rFonts w:eastAsia="Times New Roman"/>
          <w:sz w:val="24"/>
          <w:szCs w:val="24"/>
          <w:lang w:val="fr-FR"/>
        </w:rPr>
        <w:t> : Week end à Oléron TH2 original le samedi et TH3 le dimanche Multiplex ?</w:t>
      </w:r>
    </w:p>
    <w:p>
      <w:pPr>
        <w:pStyle w:val="Normal"/>
        <w:widowControl/>
        <w:jc w:val="left"/>
        <w:rPr>
          <w:rFonts w:eastAsia="Times New Roman"/>
          <w:sz w:val="24"/>
          <w:szCs w:val="24"/>
          <w:lang w:val="fr-FR"/>
        </w:rPr>
      </w:pPr>
      <w:r>
        <w:rPr>
          <w:rFonts w:eastAsia="Times New Roman"/>
          <w:b/>
          <w:sz w:val="24"/>
          <w:szCs w:val="24"/>
          <w:lang w:val="fr-FR"/>
        </w:rPr>
        <w:t>6 et 7 juillet</w:t>
      </w:r>
      <w:r>
        <w:rPr>
          <w:rFonts w:eastAsia="Times New Roman"/>
          <w:sz w:val="24"/>
          <w:szCs w:val="24"/>
          <w:lang w:val="fr-FR"/>
        </w:rPr>
        <w:t> : Multiplex International du Dragon TH2 SR, TH3, TH3 Orig., TH3 SR et TH3.</w:t>
      </w:r>
    </w:p>
    <w:p>
      <w:pPr>
        <w:pStyle w:val="Normal"/>
        <w:widowControl/>
        <w:jc w:val="left"/>
        <w:rPr>
          <w:rFonts w:eastAsia="Times New Roman"/>
          <w:sz w:val="24"/>
          <w:szCs w:val="24"/>
          <w:lang w:val="fr-FR"/>
        </w:rPr>
      </w:pPr>
      <w:r>
        <w:rPr>
          <w:rFonts w:eastAsia="Times New Roman"/>
          <w:sz w:val="24"/>
          <w:szCs w:val="24"/>
          <w:lang w:val="fr-FR"/>
        </w:rPr>
        <w:t>C’est le club de La Rochelle qui l’organisera cette année, toujours dans la même convivialité.</w:t>
      </w:r>
    </w:p>
    <w:p>
      <w:pPr>
        <w:pStyle w:val="Normal"/>
        <w:widowControl/>
        <w:jc w:val="left"/>
        <w:rPr>
          <w:rFonts w:eastAsia="Times New Roman"/>
          <w:sz w:val="24"/>
          <w:szCs w:val="24"/>
          <w:lang w:val="fr-FR"/>
        </w:rPr>
      </w:pPr>
      <w:r>
        <w:rPr>
          <w:rFonts w:eastAsia="Times New Roman"/>
          <w:sz w:val="24"/>
          <w:szCs w:val="24"/>
          <w:lang w:val="fr-FR"/>
        </w:rPr>
        <w:t>Il sera organisé les TH2 SR, TH3, TH3 Orig. et le TH3 du dimanche.</w:t>
      </w:r>
    </w:p>
    <w:p>
      <w:pPr>
        <w:pStyle w:val="Normal"/>
        <w:widowControl/>
        <w:jc w:val="left"/>
        <w:rPr/>
      </w:pPr>
      <w:r>
        <w:rPr/>
      </w:r>
    </w:p>
    <w:p>
      <w:pPr>
        <w:pStyle w:val="Normal"/>
        <w:widowControl/>
        <w:numPr>
          <w:ilvl w:val="0"/>
          <w:numId w:val="2"/>
        </w:numPr>
        <w:jc w:val="left"/>
        <w:textAlignment w:val="baseline"/>
        <w:rPr>
          <w:rFonts w:eastAsia="Times New Roman"/>
          <w:sz w:val="24"/>
          <w:szCs w:val="24"/>
          <w:lang w:val="fr-FR"/>
        </w:rPr>
      </w:pPr>
      <w:r>
        <w:rPr>
          <w:rFonts w:eastAsia="Times New Roman"/>
          <w:sz w:val="24"/>
          <w:szCs w:val="24"/>
          <w:lang w:val="fr-FR"/>
        </w:rPr>
        <w:t>2019/2020</w:t>
      </w:r>
    </w:p>
    <w:p>
      <w:pPr>
        <w:pStyle w:val="Normal"/>
        <w:widowControl/>
        <w:jc w:val="left"/>
        <w:textAlignment w:val="baseline"/>
        <w:rPr>
          <w:rFonts w:eastAsia="Times New Roman"/>
          <w:sz w:val="24"/>
          <w:szCs w:val="24"/>
          <w:lang w:val="fr-FR"/>
        </w:rPr>
      </w:pPr>
      <w:r>
        <w:rPr>
          <w:rFonts w:eastAsia="Times New Roman"/>
          <w:sz w:val="24"/>
          <w:szCs w:val="24"/>
          <w:lang w:val="fr-FR"/>
        </w:rPr>
        <w:t>Voir le calendrier, en annexe.</w:t>
      </w:r>
    </w:p>
    <w:p>
      <w:pPr>
        <w:pStyle w:val="Normal"/>
        <w:widowControl/>
        <w:ind w:left="1200" w:right="0" w:hanging="360"/>
        <w:jc w:val="left"/>
        <w:textAlignment w:val="baseline"/>
        <w:rPr/>
      </w:pPr>
      <w:r>
        <w:rPr/>
      </w:r>
    </w:p>
    <w:p>
      <w:pPr>
        <w:pStyle w:val="Normal"/>
        <w:widowControl/>
        <w:rPr>
          <w:rFonts w:eastAsia="Times New Roman"/>
          <w:sz w:val="24"/>
          <w:szCs w:val="24"/>
          <w:u w:val="single"/>
          <w:lang w:val="fr-FR"/>
        </w:rPr>
      </w:pPr>
      <w:r>
        <w:rPr>
          <w:rFonts w:eastAsia="Times New Roman"/>
          <w:sz w:val="24"/>
          <w:szCs w:val="24"/>
          <w:u w:val="single"/>
          <w:lang w:val="fr-FR"/>
        </w:rPr>
        <w:t>3/ Championnat du Monde</w:t>
      </w:r>
    </w:p>
    <w:p>
      <w:pPr>
        <w:pStyle w:val="Normal"/>
        <w:widowControl/>
        <w:rPr/>
      </w:pPr>
      <w:r>
        <w:rPr/>
      </w:r>
    </w:p>
    <w:p>
      <w:pPr>
        <w:pStyle w:val="Normal"/>
        <w:widowControl/>
        <w:rPr>
          <w:rFonts w:eastAsia="Times New Roman"/>
          <w:sz w:val="24"/>
          <w:szCs w:val="24"/>
          <w:lang w:val="fr-FR"/>
        </w:rPr>
      </w:pPr>
      <w:r>
        <w:rPr>
          <w:rFonts w:eastAsia="Times New Roman"/>
          <w:sz w:val="24"/>
          <w:szCs w:val="24"/>
          <w:lang w:val="fr-FR"/>
        </w:rPr>
        <w:t>Marie-Odile Panau invite tous les clubs et les joueurs à se rendre sur le site officiel des Championnats du Monde qui se dérouleront du 19 au 26 juillet à La Rochelle, pour trouver tous les renseignements utiles.</w:t>
      </w:r>
    </w:p>
    <w:p>
      <w:pPr>
        <w:pStyle w:val="Normal"/>
        <w:widowControl/>
        <w:rPr>
          <w:rFonts w:eastAsia="Times New Roman"/>
          <w:sz w:val="24"/>
          <w:szCs w:val="24"/>
          <w:lang w:val="fr-FR"/>
        </w:rPr>
      </w:pPr>
      <w:r>
        <w:rPr>
          <w:rFonts w:eastAsia="Times New Roman"/>
          <w:sz w:val="24"/>
          <w:szCs w:val="24"/>
          <w:lang w:val="fr-FR"/>
        </w:rPr>
        <w:t>Elle indique que des bénévoles seront recrutés en amont de la manifestation pour accueillir les étrangers, les diriger vers leurs hôtels...Elle les remercie par avance.</w:t>
      </w:r>
    </w:p>
    <w:p>
      <w:pPr>
        <w:pStyle w:val="Normal"/>
        <w:widowControl/>
        <w:rPr>
          <w:rFonts w:eastAsia="Times New Roman"/>
          <w:sz w:val="24"/>
          <w:szCs w:val="24"/>
          <w:lang w:val="fr-FR"/>
        </w:rPr>
      </w:pPr>
      <w:r>
        <w:rPr>
          <w:rFonts w:eastAsia="Times New Roman"/>
          <w:sz w:val="24"/>
          <w:szCs w:val="24"/>
          <w:lang w:val="fr-FR"/>
        </w:rPr>
      </w:r>
    </w:p>
    <w:p>
      <w:pPr>
        <w:pStyle w:val="Normal"/>
        <w:widowControl/>
        <w:jc w:val="left"/>
        <w:rPr>
          <w:rFonts w:eastAsia="Times New Roman"/>
          <w:sz w:val="24"/>
          <w:szCs w:val="24"/>
          <w:u w:val="single"/>
          <w:lang w:val="fr-FR"/>
        </w:rPr>
      </w:pPr>
      <w:r>
        <w:rPr>
          <w:rFonts w:eastAsia="Times New Roman"/>
          <w:sz w:val="24"/>
          <w:szCs w:val="24"/>
          <w:u w:val="single"/>
          <w:lang w:val="fr-FR"/>
        </w:rPr>
        <w:t>4/ Présentation sommaire de Duplitop 8</w:t>
      </w:r>
    </w:p>
    <w:p>
      <w:pPr>
        <w:pStyle w:val="Normal"/>
        <w:widowControl/>
        <w:jc w:val="left"/>
        <w:rPr/>
      </w:pPr>
      <w:r>
        <w:rPr/>
      </w:r>
    </w:p>
    <w:p>
      <w:pPr>
        <w:pStyle w:val="Normal"/>
        <w:widowControl/>
        <w:jc w:val="left"/>
        <w:rPr>
          <w:rFonts w:eastAsia="Times New Roman"/>
          <w:sz w:val="24"/>
          <w:szCs w:val="24"/>
          <w:lang w:val="fr-FR"/>
        </w:rPr>
      </w:pPr>
      <w:r>
        <w:rPr>
          <w:rFonts w:eastAsia="Times New Roman"/>
          <w:sz w:val="24"/>
          <w:szCs w:val="24"/>
          <w:lang w:val="fr-FR"/>
        </w:rPr>
        <w:t>Alain Cassart présente sommairement Duplitop 8 qui sera utilisé à partir de janvier 2020 et du nouvel ODS. Une présentation plus détaillée sera réalisée lors des Championnats du Monde. Il utilisera également la version en test pour le tournoi de Périgny du 1er mai afin de vérifier en réel les fonctionnalités.</w:t>
      </w:r>
    </w:p>
    <w:p>
      <w:pPr>
        <w:pStyle w:val="Normal"/>
        <w:widowControl/>
        <w:jc w:val="left"/>
        <w:rPr/>
      </w:pPr>
      <w:r>
        <w:rPr/>
      </w:r>
    </w:p>
    <w:p>
      <w:pPr>
        <w:pStyle w:val="Normal"/>
        <w:widowControl/>
        <w:jc w:val="left"/>
        <w:rPr>
          <w:rFonts w:eastAsia="Times New Roman"/>
          <w:sz w:val="24"/>
          <w:szCs w:val="24"/>
          <w:lang w:val="fr-FR"/>
        </w:rPr>
      </w:pPr>
      <w:r>
        <w:rPr>
          <w:rFonts w:eastAsia="Times New Roman"/>
          <w:sz w:val="24"/>
          <w:szCs w:val="24"/>
          <w:lang w:val="fr-FR"/>
        </w:rPr>
        <w:t>La grande nouveauté réside dans le fait que ce logiciel sera mis gratuitement à la disposition des licenciés de la FFSc avec leur numéro de licence et un mot de passe.</w:t>
      </w:r>
    </w:p>
    <w:p>
      <w:pPr>
        <w:pStyle w:val="Normal"/>
        <w:widowControl/>
        <w:jc w:val="left"/>
        <w:rPr>
          <w:rFonts w:eastAsia="Times New Roman"/>
          <w:sz w:val="24"/>
          <w:szCs w:val="24"/>
          <w:lang w:val="fr-FR"/>
        </w:rPr>
      </w:pPr>
      <w:r>
        <w:rPr>
          <w:rFonts w:eastAsia="Times New Roman"/>
          <w:sz w:val="24"/>
          <w:szCs w:val="24"/>
          <w:lang w:val="fr-FR"/>
        </w:rPr>
      </w:r>
    </w:p>
    <w:p>
      <w:pPr>
        <w:pStyle w:val="Normal"/>
        <w:widowControl/>
        <w:jc w:val="left"/>
        <w:rPr>
          <w:rFonts w:eastAsia="Times New Roman"/>
          <w:sz w:val="24"/>
          <w:szCs w:val="24"/>
          <w:u w:val="single"/>
          <w:lang w:val="fr-FR"/>
        </w:rPr>
      </w:pPr>
      <w:r>
        <w:rPr>
          <w:rFonts w:eastAsia="Times New Roman"/>
          <w:sz w:val="24"/>
          <w:szCs w:val="24"/>
          <w:u w:val="single"/>
          <w:lang w:val="fr-FR"/>
        </w:rPr>
        <w:t>5/ Questions diverses</w:t>
      </w:r>
    </w:p>
    <w:p>
      <w:pPr>
        <w:pStyle w:val="Normal"/>
        <w:widowControl/>
        <w:spacing w:before="0" w:after="240"/>
        <w:jc w:val="left"/>
        <w:rPr>
          <w:rFonts w:eastAsia="Times New Roman"/>
          <w:sz w:val="24"/>
          <w:szCs w:val="24"/>
          <w:lang w:val="fr-FR"/>
        </w:rPr>
      </w:pPr>
      <w:r>
        <w:rPr>
          <w:rFonts w:eastAsia="Times New Roman"/>
          <w:sz w:val="24"/>
          <w:szCs w:val="24"/>
          <w:lang w:val="fr-FR"/>
        </w:rPr>
      </w:r>
    </w:p>
    <w:p>
      <w:pPr>
        <w:pStyle w:val="Normal"/>
        <w:widowControl/>
        <w:jc w:val="left"/>
        <w:rPr>
          <w:rFonts w:eastAsia="Times New Roman"/>
          <w:sz w:val="24"/>
          <w:szCs w:val="24"/>
          <w:lang w:val="fr-FR"/>
        </w:rPr>
      </w:pPr>
      <w:r>
        <w:rPr>
          <w:rFonts w:eastAsia="Times New Roman"/>
          <w:sz w:val="24"/>
          <w:szCs w:val="24"/>
          <w:lang w:val="fr-FR"/>
        </w:rPr>
        <w:t>Pas de questions diverses</w:t>
      </w:r>
    </w:p>
    <w:p>
      <w:pPr>
        <w:pStyle w:val="Normal"/>
        <w:widowControl/>
        <w:jc w:val="left"/>
        <w:rPr/>
      </w:pPr>
      <w:r>
        <w:rPr/>
      </w:r>
    </w:p>
    <w:p>
      <w:pPr>
        <w:pStyle w:val="Normal"/>
        <w:widowControl/>
        <w:jc w:val="left"/>
        <w:rPr/>
      </w:pPr>
      <w:r>
        <w:rPr/>
      </w:r>
    </w:p>
    <w:p>
      <w:pPr>
        <w:pStyle w:val="Normal"/>
        <w:widowControl/>
        <w:jc w:val="left"/>
        <w:rPr>
          <w:rFonts w:eastAsia="Times New Roman"/>
          <w:b/>
          <w:bCs/>
          <w:sz w:val="24"/>
          <w:szCs w:val="24"/>
          <w:lang w:val="fr-FR"/>
        </w:rPr>
      </w:pPr>
      <w:r>
        <w:rPr>
          <w:rFonts w:eastAsia="Times New Roman"/>
          <w:b/>
          <w:bCs/>
          <w:sz w:val="24"/>
          <w:szCs w:val="24"/>
          <w:lang w:val="fr-FR"/>
        </w:rPr>
        <w:t>La séance est close à 12h30.</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o"/>
      <w:lvlJc w:val="left"/>
      <w:pPr>
        <w:ind w:left="1920" w:hanging="360"/>
      </w:pPr>
      <w:rPr>
        <w:rFonts w:ascii="Courier New" w:hAnsi="Courier New" w:cs="Courier New" w:hint="default"/>
        <w:sz w:val="24"/>
      </w:rPr>
    </w:lvl>
    <w:lvl w:ilvl="1">
      <w:start w:val="1"/>
      <w:numFmt w:val="bullet"/>
      <w:lvlText w:val=""/>
      <w:lvlJc w:val="left"/>
      <w:pPr>
        <w:ind w:left="2640" w:hanging="360"/>
      </w:pPr>
      <w:rPr>
        <w:rFonts w:ascii="Wingdings" w:hAnsi="Wingdings" w:cs="Wingdings" w:hint="default"/>
        <w:sz w:val="24"/>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4">
    <w:lvl w:ilvl="0">
      <w:start w:val="1"/>
      <w:numFmt w:val="bullet"/>
      <w:lvlText w:val=""/>
      <w:lvlJc w:val="left"/>
      <w:pPr>
        <w:ind w:left="1560" w:hanging="360"/>
      </w:pPr>
      <w:rPr>
        <w:rFonts w:ascii="Symbol" w:hAnsi="Symbol" w:cs="Symbol" w:hint="default"/>
        <w:sz w:val="24"/>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Century" w:hAnsi="Century" w:eastAsia="SimSun" w:cs="Times New Roman"/>
        <w:sz w:val="21"/>
        <w:szCs w:val="22"/>
        <w:lang w:val="en-US" w:eastAsia="ja-JP"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Balloon Text"/>
    <w:lsdException w:uiPriority="5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d14635"/>
    <w:pPr>
      <w:widowControl w:val="false"/>
      <w:suppressAutoHyphens w:val="true"/>
      <w:bidi w:val="0"/>
      <w:jc w:val="both"/>
    </w:pPr>
    <w:rPr>
      <w:rFonts w:ascii="Century" w:hAnsi="Century" w:eastAsia="SimSun" w:cs="Times New Roman"/>
      <w:color w:val="00000A"/>
      <w:sz w:val="21"/>
      <w:szCs w:val="22"/>
      <w:lang w:val="en-US" w:eastAsia="ja-JP" w:bidi="ar-SA"/>
    </w:rPr>
  </w:style>
  <w:style w:type="character" w:styleId="DefaultParagraphFont" w:default="1">
    <w:name w:val="Default Paragraph Font"/>
    <w:uiPriority w:val="1"/>
    <w:qFormat/>
    <w:semiHidden/>
    <w:unhideWhenUsed/>
    <w:rPr/>
  </w:style>
  <w:style w:type="character" w:styleId="ListLabel1" w:customStyle="1">
    <w:name w:val="ListLabel 1"/>
    <w:qFormat/>
    <w:rPr/>
  </w:style>
  <w:style w:type="character" w:styleId="ListLabel2" w:customStyle="1">
    <w:name w:val="ListLabel 2"/>
    <w:qFormat/>
    <w:rPr>
      <w:rFonts w:cs="Courier New"/>
    </w:rPr>
  </w:style>
  <w:style w:type="character" w:styleId="ListLabel3" w:customStyle="1">
    <w:name w:val="ListLabel 3"/>
    <w:qFormat/>
    <w:rPr>
      <w:sz w:val="20"/>
    </w:rPr>
  </w:style>
  <w:style w:type="character" w:styleId="ListLabel4" w:customStyle="1">
    <w:name w:val="ListLabel 4"/>
    <w:qFormat/>
    <w:rPr>
      <w:rFonts w:cs="Symbol"/>
      <w:sz w:val="20"/>
    </w:rPr>
  </w:style>
  <w:style w:type="character" w:styleId="ListLabel5" w:customStyle="1">
    <w:name w:val="ListLabel 5"/>
    <w:qFormat/>
    <w:rPr>
      <w:rFonts w:cs="Courier New"/>
      <w:sz w:val="20"/>
    </w:rPr>
  </w:style>
  <w:style w:type="character" w:styleId="ListLabel6" w:customStyle="1">
    <w:name w:val="ListLabel 6"/>
    <w:qFormat/>
    <w:rPr>
      <w:rFonts w:cs="Wingdings"/>
      <w:sz w:val="20"/>
    </w:rPr>
  </w:style>
  <w:style w:type="character" w:styleId="ListLabel7" w:customStyle="1">
    <w:name w:val="ListLabel 7"/>
    <w:qFormat/>
    <w:rPr>
      <w:rFonts w:cs="Courier New"/>
    </w:rPr>
  </w:style>
  <w:style w:type="character" w:styleId="ListLabel8" w:customStyle="1">
    <w:name w:val="ListLabel 8"/>
    <w:qFormat/>
    <w:rPr>
      <w:rFonts w:cs="Wingdings"/>
    </w:rPr>
  </w:style>
  <w:style w:type="character" w:styleId="ListLabel9" w:customStyle="1">
    <w:name w:val="ListLabel 9"/>
    <w:qFormat/>
    <w:rPr>
      <w:rFonts w:cs="Symbol"/>
    </w:rPr>
  </w:style>
  <w:style w:type="character" w:styleId="ListLabel10">
    <w:name w:val="ListLabel 10"/>
    <w:qFormat/>
    <w:rPr>
      <w:rFonts w:cs="Symbol"/>
      <w:sz w:val="24"/>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Symbol"/>
      <w:sz w:val="24"/>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Courier New"/>
      <w:sz w:val="24"/>
    </w:rPr>
  </w:style>
  <w:style w:type="character" w:styleId="ListLabel29">
    <w:name w:val="ListLabel 29"/>
    <w:qFormat/>
    <w:rPr>
      <w:rFonts w:cs="Wingdings"/>
      <w:sz w:val="24"/>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sz w:val="24"/>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rPr>
      <w:rFonts w:cs="Symbol"/>
      <w:sz w:val="24"/>
    </w:rPr>
  </w:style>
  <w:style w:type="character" w:styleId="ListLabel47">
    <w:name w:val="ListLabel 47"/>
    <w:rPr>
      <w:rFonts w:cs="Courier New"/>
      <w:sz w:val="20"/>
    </w:rPr>
  </w:style>
  <w:style w:type="character" w:styleId="ListLabel48">
    <w:name w:val="ListLabel 48"/>
    <w:rPr>
      <w:rFonts w:cs="Wingdings"/>
      <w:sz w:val="20"/>
    </w:rPr>
  </w:style>
  <w:style w:type="character" w:styleId="ListLabel49">
    <w:name w:val="ListLabel 49"/>
    <w:rPr>
      <w:rFonts w:cs="Courier New"/>
      <w:sz w:val="24"/>
    </w:rPr>
  </w:style>
  <w:style w:type="character" w:styleId="ListLabel50">
    <w:name w:val="ListLabel 50"/>
    <w:rPr>
      <w:rFonts w:cs="Wingdings"/>
      <w:sz w:val="24"/>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Courier New"/>
    </w:rPr>
  </w:style>
  <w:style w:type="paragraph" w:styleId="Titre">
    <w:name w:val="Titre"/>
    <w:qFormat/>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qFormat/>
    <w:basedOn w:val="Normal"/>
    <w:pPr>
      <w:suppressLineNumbers/>
      <w:spacing w:before="120" w:after="120"/>
    </w:pPr>
    <w:rPr>
      <w:rFonts w:cs="Arial"/>
      <w:i/>
      <w:iCs/>
      <w:sz w:val="24"/>
      <w:szCs w:val="24"/>
    </w:rPr>
  </w:style>
  <w:style w:type="paragraph" w:styleId="Index" w:customStyle="1">
    <w:name w:val="Index"/>
    <w:qFormat/>
    <w:basedOn w:val="Normal"/>
    <w:pPr>
      <w:suppressLineNumbers/>
    </w:pPr>
    <w:rPr>
      <w:rFonts w:cs="Arial Unicode MS"/>
    </w:rPr>
  </w:style>
  <w:style w:type="paragraph" w:styleId="Titreprincipal">
    <w:name w:val="Titre principal"/>
    <w:qFormat/>
    <w:basedOn w:val="Normal"/>
    <w:pPr>
      <w:keepNext/>
      <w:spacing w:before="240" w:after="120"/>
      <w:jc w:val="left"/>
    </w:pPr>
    <w:rPr>
      <w:rFonts w:ascii="Liberation Sans" w:hAnsi="Liberation Sans" w:eastAsia="Microsoft YaHei" w:cs="Arial Unicode MS"/>
      <w:sz w:val="28"/>
      <w:szCs w:val="28"/>
    </w:rPr>
  </w:style>
  <w:style w:type="paragraph" w:styleId="Caption">
    <w:name w:val="caption"/>
    <w:qFormat/>
    <w:basedOn w:val="Normal"/>
    <w:pPr>
      <w:suppressLineNumbers/>
      <w:spacing w:before="120" w:after="120"/>
    </w:pPr>
    <w:rPr>
      <w:rFonts w:cs="Arial Unicode MS"/>
      <w:i/>
      <w:iCs/>
      <w:sz w:val="24"/>
      <w:szCs w:val="24"/>
    </w:rPr>
  </w:style>
  <w:style w:type="paragraph" w:styleId="ListParagraph">
    <w:name w:val="List Paragraph"/>
    <w:uiPriority w:val="34"/>
    <w:qFormat/>
    <w:rsid w:val="003d3276"/>
    <w:basedOn w:val="Normal"/>
    <w:pPr>
      <w:ind w:left="840" w:right="0" w:hanging="0"/>
    </w:pPr>
    <w:rPr/>
  </w:style>
  <w:style w:type="numbering" w:styleId="NoList" w:default="1">
    <w:name w:val="No List"/>
    <w:uiPriority w:val="99"/>
    <w:qFormat/>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2D71-8825-4CB6-B306-4E767975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2019-03-16T07:35:00Z</dcterms:created>
  <dc:creator>comite scrabble san</dc:creator>
  <dc:language>fr-FR</dc:language>
  <cp:lastPrinted>2019-03-06T15:56:00Z</cp:lastPrinted>
  <dcterms:modified xsi:type="dcterms:W3CDTF">2019-03-16T11:28:39Z</dcterms:modified>
  <cp:revision>4</cp:revision>
</cp:coreProperties>
</file>