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u w:val="single"/>
        </w:rPr>
      </w:pPr>
      <w:r>
        <w:rPr/>
        <w:t xml:space="preserve">          </w:t>
      </w:r>
      <w:r>
        <w:rPr>
          <w:b/>
          <w:u w:val="single"/>
        </w:rPr>
        <w:t xml:space="preserve">LES NOUVELLES DU COMITE POITOU-CHARENTE DU MOIS DE NOVEMBRE </w:t>
      </w:r>
      <w:r>
        <w:rPr>
          <w:b/>
          <w:u w:val="single"/>
        </w:rPr>
        <w:t>2014</w:t>
      </w:r>
    </w:p>
    <w:p>
      <w:pPr>
        <w:pStyle w:val="Normal"/>
        <w:rPr>
          <w:b/>
          <w:u w:val="single"/>
        </w:rPr>
      </w:pPr>
      <w:r>
        <w:rPr>
          <w:b/>
          <w:u w:val="single"/>
        </w:rPr>
        <w:t>PHASE 1</w:t>
      </w:r>
    </w:p>
    <w:p>
      <w:pPr>
        <w:pStyle w:val="Normal"/>
        <w:rPr/>
      </w:pPr>
      <w:r>
        <w:rPr/>
        <w:t xml:space="preserve"> </w:t>
      </w:r>
      <w:r>
        <w:rPr/>
        <w:t xml:space="preserve">6 Centres accueillaient cette année les volontaires soucieux d’en découdre pour accéder, dans un premier temps à la phase 2. Félicitons Martine Soulard et Yvette Jarry, premières ex aequo du comité. N’oublions pas Danielle Carpentras N 1 à Royan, Huguette Perruchas N1à Angoulême, Katia Ségalard N 1  à Cognac, Michèle Houziel N 1 à Fouras et Jean Brémaud n1 à Poitiers. </w:t>
      </w:r>
    </w:p>
    <w:p>
      <w:pPr>
        <w:pStyle w:val="Normal"/>
        <w:rPr>
          <w:b/>
          <w:u w:val="single"/>
        </w:rPr>
      </w:pPr>
      <w:r>
        <w:rPr>
          <w:b/>
          <w:u w:val="single"/>
        </w:rPr>
        <w:t>T H 2 DE CHAMPAGNE</w:t>
      </w:r>
    </w:p>
    <w:p>
      <w:pPr>
        <w:pStyle w:val="Normal"/>
        <w:rPr/>
      </w:pPr>
      <w:r>
        <w:rPr/>
        <w:t>Succès confirmé pour ce tournoi organisé par le sympathique club, présidé par Arlette Chauveau. Cent joueurs avaient fait le déplacement. En attendant de pouvoir déguster la savoureuse brioche vendéenne offerte en cadeau de bienvenue, les uns et les autres papotaient, heureux de se retrouver.</w:t>
      </w:r>
    </w:p>
    <w:p>
      <w:pPr>
        <w:pStyle w:val="Normal"/>
        <w:rPr/>
      </w:pPr>
      <w:r>
        <w:rPr/>
        <w:t xml:space="preserve">On sait que le stress  a souvent un effet dévastateur chez les joueurs un peu trop sensibles, mais ce jour-là, le sourire inaltérable de Miche aux commandes de la première partie et la bonne humeur communicative de Brigitte,  lors de la deuxième, incitaient les participants à la zénitude. </w:t>
      </w:r>
    </w:p>
    <w:p>
      <w:pPr>
        <w:pStyle w:val="Normal"/>
        <w:rPr/>
      </w:pPr>
      <w:r>
        <w:rPr/>
        <w:t>Tout allait donc pour le mieux dans le meilleur des mondes puisque « taxodium » qui aurait pu creuser les écarts ne gagnait que 2 points sur « oxydas », quand  5 coups avant la fin de la deuxième partie, un scrabble unique « «cocolas » en sidéra plus d’un. Nul  doute que le verbe « cocoler » restera dans la mémoire de plusieurs d’entre nous et que l’on ne dira plus : «  j’ai pris un zéro » : «  console-moi mais « cocole- moi ».</w:t>
      </w:r>
    </w:p>
    <w:p>
      <w:pPr>
        <w:pStyle w:val="Normal"/>
        <w:rPr/>
      </w:pPr>
      <w:r>
        <w:rPr/>
        <w:t>C’est Yvonne Allemandou qui remporte le tournoi, suivie de Marie-Cécile Peron et de Christiane Kleinholtz. Françoise Bonnicel finit 7</w:t>
      </w:r>
      <w:r>
        <w:rPr>
          <w:vertAlign w:val="superscript"/>
        </w:rPr>
        <w:t>e</w:t>
      </w:r>
      <w:r>
        <w:rPr/>
        <w:t xml:space="preserve"> et gagne la coupe des 4</w:t>
      </w:r>
      <w:r>
        <w:rPr>
          <w:vertAlign w:val="superscript"/>
        </w:rPr>
        <w:t>e</w:t>
      </w:r>
      <w:r>
        <w:rPr/>
        <w:t xml:space="preserve"> séries. N’oublions pas Eliane Allier, Claude Guieau, qui finissent respectivement premières des 5</w:t>
      </w:r>
      <w:r>
        <w:rPr>
          <w:vertAlign w:val="superscript"/>
        </w:rPr>
        <w:t>e</w:t>
      </w:r>
      <w:r>
        <w:rPr/>
        <w:t xml:space="preserve"> et 6e séries. Encourageons aussi Martine Le Bayon, seule 7e série  du tournoi. Martine Raphel et Monique Leroy-Le Goff, valeurs sûres de notre comité gagnent  dans les catégories vermeil et diamant.</w:t>
      </w:r>
    </w:p>
    <w:p>
      <w:pPr>
        <w:pStyle w:val="Normal"/>
        <w:rPr>
          <w:b/>
          <w:u w:val="single"/>
        </w:rPr>
      </w:pPr>
      <w:r>
        <w:rPr>
          <w:b/>
          <w:u w:val="single"/>
        </w:rPr>
        <w:t xml:space="preserve">SIMULTANE HANDICAP du 15 11 2014  </w:t>
      </w:r>
    </w:p>
    <w:p>
      <w:pPr>
        <w:pStyle w:val="Normal"/>
        <w:rPr/>
      </w:pPr>
      <w:r>
        <w:rPr/>
        <w:t>Cette formule séduit toujours autant de joueurs et redonne une place un peu plus ludique au scrabble. Même si je suis compétitrice dans l’âme, je déplore que parfois, la rage de gagner l’emporte sur le plaisir de jouer.</w:t>
      </w:r>
    </w:p>
    <w:p>
      <w:pPr>
        <w:pStyle w:val="Normal"/>
        <w:rPr/>
      </w:pPr>
      <w:r>
        <w:rPr/>
        <w:t>Dans les deux centres ouverts dans notre comité, Royan et Cognac, Stéphane Augène et Patrice Caffin finissent respectivement premiers. Jolie performance aussi pour Evelyne Arramy.</w:t>
      </w:r>
    </w:p>
    <w:p>
      <w:pPr>
        <w:pStyle w:val="Normal"/>
        <w:rPr/>
      </w:pPr>
      <w:r>
        <w:rPr/>
        <w:t>Je finis en souhaitant bonne chance pour la finale verdiam  à ceux qui ne sont pas encore qualifiés et à tous,</w:t>
      </w:r>
      <w:bookmarkStart w:id="0" w:name="_GoBack"/>
      <w:bookmarkEnd w:id="0"/>
      <w:r>
        <w:rPr/>
        <w:t xml:space="preserve"> deux belles parties.</w:t>
      </w:r>
    </w:p>
    <w:p>
      <w:pPr>
        <w:pStyle w:val="Normal"/>
        <w:rPr/>
      </w:pPr>
      <w:r>
        <w:rPr/>
      </w:r>
    </w:p>
    <w:p>
      <w:pPr>
        <w:pStyle w:val="Normal"/>
        <w:rPr/>
      </w:pPr>
      <w:r>
        <w:rPr/>
        <w:t>Michelle CASSART</w:t>
      </w:r>
    </w:p>
    <w:p>
      <w:pPr>
        <w:pStyle w:val="Normal"/>
        <w:rPr/>
      </w:pPr>
      <w:r>
        <w:rPr/>
      </w:r>
    </w:p>
    <w:p>
      <w:pPr>
        <w:pStyle w:val="Normal"/>
        <w:rPr/>
      </w:pPr>
      <w:r>
        <w:rPr/>
        <w:t>28/11/2014</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56F-0F6A-4369-9729-AC7D25FA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2014-11-20T07:39:00Z</dcterms:created>
  <dc:creator>MICHELLE</dc:creator>
  <dc:language>fr-FR</dc:language>
  <cp:lastModifiedBy>MICHELLE</cp:lastModifiedBy>
  <cp:lastPrinted>2014-11-25T16:14:00Z</cp:lastPrinted>
  <dcterms:modified xsi:type="dcterms:W3CDTF">2014-11-25T16:15:00Z</dcterms:modified>
  <cp:revision>10</cp:revision>
</cp:coreProperties>
</file>