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u w:val="single"/>
        </w:rPr>
      </w:pPr>
      <w:r>
        <w:rPr/>
        <w:t xml:space="preserve">                                </w:t>
      </w:r>
      <w:r>
        <w:rPr>
          <w:b/>
          <w:u w:val="single"/>
        </w:rPr>
        <w:t>LES NOUVELLES DU COMITE DU MOIS D’AVRIL</w:t>
      </w:r>
    </w:p>
    <w:p>
      <w:pPr>
        <w:pStyle w:val="Normal"/>
        <w:rPr/>
      </w:pPr>
      <w:r>
        <w:rPr/>
        <w:t xml:space="preserve">Ce samedi 18 Avril, les clubs de Hiersac et Angouleme nous accueillaient pour leur onzième tournoi et les organisateurs avaient de quoi se réjouir puisque  94 joueurs ont répondu présents. </w:t>
      </w:r>
    </w:p>
    <w:p>
      <w:pPr>
        <w:pStyle w:val="Normal"/>
        <w:rPr/>
      </w:pPr>
      <w:r>
        <w:rPr/>
        <w:t>Sur les tables, nous découvrions une petite plante fraîche et la vue d’ensemble de la salle avec ces touches de couleurs était du plus bel effet.</w:t>
      </w:r>
    </w:p>
    <w:p>
      <w:pPr>
        <w:pStyle w:val="Normal"/>
        <w:rPr/>
      </w:pPr>
      <w:r>
        <w:rPr/>
        <w:t xml:space="preserve">On sait combien Franck est attaché à la convivialité dans les clubs et cette fois encore, il n’a pas dérogé à la règle. Tout était offert, du café d’accueil, au goûter qui a permis aux gourmands de savourer les crêpes et divers gâteaux concoctés avec amour par les membres du club, sans oublier le pot final. </w:t>
      </w:r>
    </w:p>
    <w:p>
      <w:pPr>
        <w:pStyle w:val="Normal"/>
        <w:rPr/>
      </w:pPr>
      <w:r>
        <w:rPr/>
        <w:t xml:space="preserve">Mais nous étions venus pour jouer. Franck en maître de cérémonie a commencé par remercier tous ceux , à quelque titre que ce soit, qui contribuent au succès de la manifestation, puis a cédé le micro à  M.C </w:t>
      </w:r>
      <w:bookmarkStart w:id="0" w:name="_GoBack"/>
      <w:bookmarkEnd w:id="0"/>
      <w:r>
        <w:rPr/>
        <w:t xml:space="preserve">Jezouin pour le tirage de la première partie : un top à 964 avec 5 scrabbles, un solo de l’ordinateur avec « alisma » et un piège à éviter : la femelle du gibbon n’a pas le droit à un nom particulier et même si jouer « gibbonne » en quadruple était tentant, c’était le zéro assuré. </w:t>
      </w:r>
    </w:p>
    <w:p>
      <w:pPr>
        <w:pStyle w:val="Normal"/>
        <w:rPr/>
      </w:pPr>
      <w:r>
        <w:rPr/>
        <w:t>C’est Yanis qui tira la deuxième partie. Il ne fallait pas rater »sulfitée » ou son anagramme « lifteuse » et encore moins le nonuple « training », joker G .</w:t>
      </w:r>
    </w:p>
    <w:p>
      <w:pPr>
        <w:pStyle w:val="Normal"/>
        <w:rPr/>
      </w:pPr>
      <w:r>
        <w:rPr/>
        <w:t>Pour le podium final, pas de surprise : J.Fournier remporte le tournoi, suivi par J. Parpillon et J.Dol. Tous les gagnants sont repartis avec de jolis lots, heureux d’avoir passé un bel après-midi scrabblesque.</w:t>
      </w:r>
    </w:p>
    <w:p>
      <w:pPr>
        <w:pStyle w:val="Normal"/>
        <w:rPr/>
      </w:pPr>
      <w:r>
        <w:rPr/>
        <w:t>Michelle Cassart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2015-04-21T09:03:00Z</dcterms:created>
  <dc:creator>MICHELLE</dc:creator>
  <dc:language>fr-FR</dc:language>
  <cp:lastModifiedBy>MICHELLE</cp:lastModifiedBy>
  <cp:lastPrinted>2015-04-23T07:10:00Z</cp:lastPrinted>
  <dcterms:modified xsi:type="dcterms:W3CDTF">2015-04-23T07:17:00Z</dcterms:modified>
  <cp:revision>13</cp:revision>
</cp:coreProperties>
</file>