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8"/>
          <w:szCs w:val="28"/>
          <w:u w:val="single"/>
        </w:rPr>
      </w:pPr>
      <w:r>
        <w:rPr/>
        <w:t xml:space="preserve">                                     </w:t>
      </w:r>
      <w:r>
        <w:rPr>
          <w:b/>
          <w:sz w:val="28"/>
          <w:szCs w:val="28"/>
          <w:u w:val="single"/>
        </w:rPr>
        <w:t xml:space="preserve">LES NOUVELLES DU COMITE DU MOIS DE JUIN </w:t>
      </w:r>
      <w:r>
        <w:rPr>
          <w:b/>
          <w:sz w:val="28"/>
          <w:szCs w:val="28"/>
          <w:u w:val="single"/>
        </w:rPr>
        <w:t>2016</w:t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  <w:u w:val="single"/>
        </w:rPr>
        <w:t>A tout seigneur, tout honneur </w:t>
      </w:r>
      <w:r>
        <w:rPr>
          <w:sz w:val="24"/>
          <w:szCs w:val="24"/>
        </w:rPr>
        <w:t>: Commençons par féliciter M. O.Panau et son équipe qui vont prendre les rênes de la fédération pour 4 ans.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Allier le plaisir de jouer et la découverte de nouveaux horizons, voilà une formule dont le succès ne se dément pas et qui a permis, ce mois de mai, à une bonne dizaine de joueurs du comité de découvrir la Sicile.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Dans un cadre enchanteur, le village de Brucoli, face à la mer, offrait toutes les conditions de détente et de confort . Après avoir profité de la piscine et de la plage, au retour des excursions,  on pouvait vérifier l’état de ses neurones en jouant la partie de l’après-midi ou attendre le soir après le dîner pour aller disputer la simultanée permanente.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C’est cela aussi que beaucoup de participants apprécient : la souplesse dans l’organisation qui laisse toute latitude à chacun de jouer selon son humeur et ses envies.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Dès le premier soir, le ton était donné : nous étions là pour nous amuser et la partie en paires a permis aux joueurs de faire plus ample connaissance, sans se prendre la tête.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Deux</w:t>
      </w:r>
      <w:bookmarkStart w:id="0" w:name="_GoBack"/>
      <w:bookmarkEnd w:id="0"/>
      <w:r>
        <w:rPr>
          <w:sz w:val="24"/>
          <w:szCs w:val="24"/>
        </w:rPr>
        <w:t xml:space="preserve"> T.H2 sont venus pimenter le séjour et les picto-charentais n’ont pas démérité. Le premier tournoi a été remporté par notre sympathique ami belge  L. D’Amico suivi par J. Dol. Ce dernier a pris sa revanche en remportant le deuxième tournoi.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Terminons par remercier C. Rocher et les joueurs de Fouras qui nous ont accueillis  pour leur T.H3, le 5 juin : J.L.Le Toquin remporte la première place, suivi par J. Dol. Saluons la belle performance de M.M.Bernier qui finit 3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Michelle Cassart.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 Unicode M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2016-05-31T07:06:00Z</dcterms:created>
  <dc:creator>MICHELLE</dc:creator>
  <dc:language>fr-FR</dc:language>
  <cp:lastModifiedBy>MICHELLE</cp:lastModifiedBy>
  <dcterms:modified xsi:type="dcterms:W3CDTF">2016-06-27T06:38:00Z</dcterms:modified>
  <cp:revision>23</cp:revision>
</cp:coreProperties>
</file>