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cs="Times New Roman" w:ascii="Times New Roman" w:hAnsi="Times New Roman"/>
          <w:b/>
          <w:color w:val="365F91"/>
          <w:sz w:val="56"/>
          <w:szCs w:val="56"/>
          <w:u w:val="single"/>
        </w:rPr>
      </w:pPr>
      <w:r>
        <w:rPr>
          <w:rFonts w:cs="Times New Roman" w:ascii="Times New Roman" w:hAnsi="Times New Roman"/>
          <w:b/>
          <w:color w:val="365F91"/>
          <w:sz w:val="56"/>
          <w:szCs w:val="56"/>
          <w:u w:val="single"/>
        </w:rPr>
        <w:t>Comité Poitou-Charentes de Scrabble</w:t>
      </w:r>
    </w:p>
    <w:p>
      <w:pPr>
        <w:pStyle w:val="Normal"/>
        <w:jc w:val="center"/>
        <w:rPr>
          <w:rFonts w:cs="Times New Roman" w:ascii="Times New Roman" w:hAnsi="Times New Roman"/>
          <w:b/>
          <w:color w:val="FF3333"/>
          <w:sz w:val="48"/>
          <w:szCs w:val="48"/>
        </w:rPr>
      </w:pPr>
      <w:r>
        <w:rPr>
          <w:rFonts w:cs="Times New Roman" w:ascii="Times New Roman" w:hAnsi="Times New Roman"/>
          <w:b/>
          <w:color w:val="FF3333"/>
          <w:sz w:val="48"/>
          <w:szCs w:val="48"/>
        </w:rPr>
        <w:t>Qualification Interclubs Classique</w:t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b/>
          <w:color w:val="9900FF"/>
          <w:sz w:val="40"/>
          <w:szCs w:val="40"/>
        </w:rPr>
      </w:pPr>
      <w:r>
        <w:rPr>
          <w:rFonts w:cs="Times New Roman" w:ascii="Times New Roman" w:hAnsi="Times New Roman"/>
          <w:b/>
          <w:color w:val="9900FF"/>
          <w:sz w:val="40"/>
          <w:szCs w:val="40"/>
        </w:rPr>
        <w:t xml:space="preserve">Dimanche </w:t>
      </w:r>
      <w:r>
        <w:rPr>
          <w:rFonts w:cs="Times New Roman" w:ascii="Times New Roman" w:hAnsi="Times New Roman"/>
          <w:b/>
          <w:color w:val="9900FF"/>
          <w:sz w:val="40"/>
          <w:szCs w:val="40"/>
        </w:rPr>
        <w:t>28</w:t>
      </w:r>
      <w:r>
        <w:rPr>
          <w:rFonts w:cs="Times New Roman" w:ascii="Times New Roman" w:hAnsi="Times New Roman"/>
          <w:b/>
          <w:color w:val="9900FF"/>
          <w:sz w:val="40"/>
          <w:szCs w:val="40"/>
        </w:rPr>
        <w:t xml:space="preserve"> avril 2018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b/>
          <w:color w:val="365F91"/>
          <w:sz w:val="32"/>
          <w:szCs w:val="32"/>
        </w:rPr>
      </w:pPr>
      <w:r>
        <w:rPr>
          <w:rFonts w:cs="Times New Roman" w:ascii="Times New Roman" w:hAnsi="Times New Roman"/>
          <w:b/>
          <w:color w:val="365F91"/>
          <w:sz w:val="32"/>
          <w:szCs w:val="32"/>
        </w:rPr>
        <w:t>Tournoi en 5 rondes :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b/>
          <w:color w:val="365F91"/>
          <w:sz w:val="32"/>
          <w:szCs w:val="32"/>
        </w:rPr>
      </w:pPr>
      <w:bookmarkStart w:id="0" w:name="__DdeLink__58_296440618"/>
      <w:r>
        <w:rPr>
          <w:rFonts w:cs="Times New Roman" w:ascii="Times New Roman" w:hAnsi="Times New Roman"/>
          <w:b/>
          <w:color w:val="365F91"/>
          <w:sz w:val="32"/>
          <w:szCs w:val="32"/>
        </w:rPr>
        <w:t>Ronde N°1 : 10h -20 mn par joueur</w:t>
      </w:r>
      <w:bookmarkEnd w:id="0"/>
      <w:r>
        <w:rPr>
          <w:rFonts w:cs="Times New Roman" w:ascii="Times New Roman" w:hAnsi="Times New Roman"/>
          <w:b/>
          <w:color w:val="365F91"/>
          <w:sz w:val="32"/>
          <w:szCs w:val="32"/>
        </w:rPr>
        <w:t xml:space="preserve"> </w:t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b/>
          <w:color w:val="365F91"/>
          <w:sz w:val="32"/>
          <w:szCs w:val="32"/>
        </w:rPr>
      </w:pPr>
      <w:r>
        <w:rPr>
          <w:rFonts w:cs="Times New Roman" w:ascii="Times New Roman" w:hAnsi="Times New Roman"/>
          <w:b/>
          <w:color w:val="365F91"/>
          <w:sz w:val="32"/>
          <w:szCs w:val="32"/>
        </w:rPr>
        <w:t>Ronde N°2 : 11h -20 mn par joueur</w:t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b/>
          <w:color w:val="365F91"/>
          <w:sz w:val="32"/>
          <w:szCs w:val="32"/>
        </w:rPr>
      </w:pPr>
      <w:r>
        <w:rPr>
          <w:rFonts w:cs="Times New Roman" w:ascii="Times New Roman" w:hAnsi="Times New Roman"/>
          <w:b/>
          <w:color w:val="365F91"/>
          <w:sz w:val="32"/>
          <w:szCs w:val="32"/>
        </w:rPr>
        <w:t>Ronde N°3 : 14h -20 mn par joueur</w:t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b/>
          <w:color w:val="365F91"/>
          <w:sz w:val="32"/>
          <w:szCs w:val="32"/>
        </w:rPr>
      </w:pPr>
      <w:r>
        <w:rPr>
          <w:rFonts w:cs="Times New Roman" w:ascii="Times New Roman" w:hAnsi="Times New Roman"/>
          <w:b/>
          <w:color w:val="365F91"/>
          <w:sz w:val="32"/>
          <w:szCs w:val="32"/>
        </w:rPr>
        <w:t>Ronde N°4 : 15h -20 mn par joueur</w:t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b/>
          <w:color w:val="365F91"/>
          <w:sz w:val="32"/>
          <w:szCs w:val="32"/>
        </w:rPr>
      </w:pPr>
      <w:r>
        <w:rPr>
          <w:rFonts w:cs="Times New Roman" w:ascii="Times New Roman" w:hAnsi="Times New Roman"/>
          <w:b/>
          <w:color w:val="365F91"/>
          <w:sz w:val="32"/>
          <w:szCs w:val="32"/>
        </w:rPr>
        <w:t>Ronde N°5 : 16h -20 mn par joueur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cs="Times New Roman" w:ascii="Times New Roman" w:hAnsi="Times New Roman"/>
          <w:b/>
          <w:sz w:val="28"/>
          <w:szCs w:val="32"/>
          <w:u w:val="single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  <w:t>DROIT D’ENGAGEMENT : 15 € </w:t>
        <w:br/>
      </w:r>
      <w:r>
        <w:rPr>
          <w:rFonts w:cs="Times New Roman" w:ascii="Times New Roman" w:hAnsi="Times New Roman"/>
          <w:b/>
          <w:sz w:val="28"/>
          <w:szCs w:val="32"/>
          <w:u w:val="single"/>
        </w:rPr>
        <w:t>(par équipe de 3 joueurs licenciés)</w:t>
      </w:r>
    </w:p>
    <w:p>
      <w:pPr>
        <w:pStyle w:val="Normal"/>
        <w:spacing w:before="0" w:after="360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verser au responsable lors de l’inscription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b/>
          <w:color w:val="FF0000"/>
          <w:sz w:val="32"/>
          <w:szCs w:val="32"/>
        </w:rPr>
      </w:pPr>
      <w:r>
        <w:rPr>
          <w:rFonts w:cs="Times New Roman" w:ascii="Times New Roman" w:hAnsi="Times New Roman"/>
          <w:b/>
          <w:color w:val="FF0000"/>
          <w:sz w:val="32"/>
          <w:szCs w:val="32"/>
          <w:u w:val="single"/>
        </w:rPr>
        <w:t>HIERSAC</w:t>
      </w:r>
      <w:r>
        <w:rPr>
          <w:rFonts w:cs="Times New Roman" w:ascii="Times New Roman" w:hAnsi="Times New Roman"/>
          <w:b/>
          <w:color w:val="FF0000"/>
          <w:sz w:val="32"/>
          <w:szCs w:val="32"/>
        </w:rPr>
        <w:t xml:space="preserve"> : Salle polyvalente, route d'Angoulême, 16290 HIERSAC </w:t>
        <w:br/>
        <w:t>(100 places)</w:t>
      </w:r>
    </w:p>
    <w:p>
      <w:pPr>
        <w:pStyle w:val="Normal"/>
        <w:spacing w:before="0" w:after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600"/>
        <w:jc w:val="center"/>
        <w:rPr>
          <w:rStyle w:val="LienInternet"/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Responsable : Sandrine CHAMBAUD, 5 ter rue du Souvenir, 17550 DOLUS D'OLERON </w:t>
        <w:br/>
        <w:t xml:space="preserve">(06  60 71 45 03) ou </w:t>
      </w:r>
      <w:hyperlink r:id="rId2">
        <w:r>
          <w:rPr>
            <w:rStyle w:val="LienInternet"/>
            <w:rFonts w:cs="Times New Roman" w:ascii="Times New Roman" w:hAnsi="Times New Roman"/>
            <w:sz w:val="28"/>
            <w:szCs w:val="28"/>
          </w:rPr>
          <w:t>sandrine.chambaud17@gmail.com</w:t>
        </w:r>
      </w:hyperlink>
    </w:p>
    <w:p>
      <w:pPr>
        <w:pStyle w:val="Normal"/>
        <w:spacing w:before="0" w:after="600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enInternet" w:customStyle="1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Mangal"/>
    </w:rPr>
  </w:style>
  <w:style w:type="paragraph" w:styleId="Titreprincipal" w:customStyle="1">
    <w:name w:val="Titre principal"/>
    <w:basedOn w:val="Normal"/>
    <w:pPr>
      <w:keepNext/>
      <w:spacing w:before="240" w:after="120"/>
      <w:jc w:val="left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andrinechambaud17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2018-01-04T14:38:00Z</dcterms:created>
  <dc:creator>Annie Berthoux</dc:creator>
  <dc:language>fr-FR</dc:language>
  <cp:lastModifiedBy>Annie Berthoux</cp:lastModifiedBy>
  <cp:lastPrinted>2018-01-04T14:44:00Z</cp:lastPrinted>
  <dcterms:modified xsi:type="dcterms:W3CDTF">2018-01-04T14:45:00Z</dcterms:modified>
  <cp:revision>5</cp:revision>
</cp:coreProperties>
</file>